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960BB" w14:textId="6C152B5C" w:rsidR="006C235A" w:rsidRPr="00E172CC" w:rsidRDefault="0046079F" w:rsidP="00B74A3A">
      <w:pPr>
        <w:tabs>
          <w:tab w:val="left" w:pos="240"/>
          <w:tab w:val="center" w:pos="5102"/>
        </w:tabs>
        <w:jc w:val="center"/>
        <w:rPr>
          <w:rFonts w:ascii="標楷體" w:eastAsia="標楷體" w:hAnsi="標楷體"/>
          <w:b/>
          <w:sz w:val="28"/>
          <w:szCs w:val="24"/>
        </w:rPr>
      </w:pPr>
      <w:r w:rsidRPr="00E172CC">
        <w:rPr>
          <w:rFonts w:ascii="標楷體" w:eastAsia="標楷體" w:hAnsi="標楷體" w:hint="eastAsia"/>
          <w:b/>
          <w:sz w:val="28"/>
          <w:szCs w:val="24"/>
        </w:rPr>
        <w:t>機械工程學系</w:t>
      </w:r>
      <w:r w:rsidR="00BC29D5" w:rsidRPr="00E172CC">
        <w:rPr>
          <w:rFonts w:ascii="標楷體" w:eastAsia="標楷體" w:hAnsi="標楷體" w:hint="eastAsia"/>
          <w:b/>
          <w:sz w:val="28"/>
          <w:szCs w:val="24"/>
        </w:rPr>
        <w:t>『光機電工程組』</w:t>
      </w:r>
      <w:r w:rsidRPr="00E172CC">
        <w:rPr>
          <w:rFonts w:ascii="標楷體" w:eastAsia="標楷體" w:hAnsi="標楷體" w:hint="eastAsia"/>
          <w:b/>
          <w:sz w:val="28"/>
          <w:szCs w:val="24"/>
        </w:rPr>
        <w:t xml:space="preserve">　畢業檢核表</w:t>
      </w:r>
      <w:r w:rsidR="002F2856" w:rsidRPr="00E172CC">
        <w:rPr>
          <w:rFonts w:ascii="標楷體" w:eastAsia="標楷體" w:hAnsi="標楷體" w:hint="eastAsia"/>
          <w:b/>
          <w:sz w:val="28"/>
          <w:szCs w:val="24"/>
        </w:rPr>
        <w:t xml:space="preserve">    (</w:t>
      </w:r>
      <w:r w:rsidR="00C009C9" w:rsidRPr="00E172CC">
        <w:rPr>
          <w:rFonts w:ascii="標楷體" w:eastAsia="標楷體" w:hAnsi="標楷體" w:hint="eastAsia"/>
          <w:b/>
          <w:sz w:val="28"/>
          <w:szCs w:val="24"/>
        </w:rPr>
        <w:t>1</w:t>
      </w:r>
      <w:r w:rsidR="00A5511E">
        <w:rPr>
          <w:rFonts w:ascii="標楷體" w:eastAsia="標楷體" w:hAnsi="標楷體" w:hint="eastAsia"/>
          <w:b/>
          <w:sz w:val="28"/>
          <w:szCs w:val="24"/>
        </w:rPr>
        <w:t>1</w:t>
      </w:r>
      <w:r w:rsidR="00EC10E9">
        <w:rPr>
          <w:rFonts w:ascii="標楷體" w:eastAsia="標楷體" w:hAnsi="標楷體"/>
          <w:b/>
          <w:sz w:val="28"/>
          <w:szCs w:val="24"/>
        </w:rPr>
        <w:t>1</w:t>
      </w:r>
      <w:r w:rsidR="002F2856" w:rsidRPr="00E172CC">
        <w:rPr>
          <w:rFonts w:ascii="標楷體" w:eastAsia="標楷體" w:hAnsi="標楷體" w:hint="eastAsia"/>
          <w:b/>
          <w:sz w:val="28"/>
          <w:szCs w:val="24"/>
        </w:rPr>
        <w:t>學年度入學新生適用)</w:t>
      </w:r>
    </w:p>
    <w:p w14:paraId="7B50B86D" w14:textId="77777777" w:rsidR="00E14C5C" w:rsidRPr="00FF411D" w:rsidRDefault="00E14C5C" w:rsidP="001C4EE5">
      <w:pPr>
        <w:jc w:val="center"/>
        <w:rPr>
          <w:rFonts w:ascii="標楷體" w:eastAsia="標楷體" w:hAnsi="標楷體"/>
          <w:b/>
          <w:sz w:val="40"/>
          <w:szCs w:val="24"/>
        </w:rPr>
      </w:pPr>
      <w:r w:rsidRPr="00E172CC">
        <w:rPr>
          <w:rFonts w:ascii="標楷體" w:eastAsia="標楷體" w:hAnsi="標楷體" w:hint="eastAsia"/>
          <w:b/>
          <w:sz w:val="28"/>
          <w:szCs w:val="24"/>
        </w:rPr>
        <w:t>姓名：</w:t>
      </w:r>
      <w:r w:rsidRPr="00E172CC">
        <w:rPr>
          <w:rFonts w:ascii="標楷體" w:eastAsia="標楷體" w:hAnsi="標楷體" w:hint="eastAsia"/>
          <w:sz w:val="28"/>
          <w:szCs w:val="24"/>
          <w:u w:val="single"/>
        </w:rPr>
        <w:tab/>
      </w:r>
      <w:r w:rsidRPr="00E172CC">
        <w:rPr>
          <w:rFonts w:ascii="標楷體" w:eastAsia="標楷體" w:hAnsi="標楷體" w:hint="eastAsia"/>
          <w:sz w:val="28"/>
          <w:szCs w:val="24"/>
          <w:u w:val="single"/>
        </w:rPr>
        <w:tab/>
      </w:r>
      <w:r w:rsidRPr="00E172CC">
        <w:rPr>
          <w:rFonts w:ascii="標楷體" w:eastAsia="標楷體" w:hAnsi="標楷體" w:hint="eastAsia"/>
          <w:sz w:val="28"/>
          <w:szCs w:val="24"/>
          <w:u w:val="single"/>
        </w:rPr>
        <w:tab/>
      </w:r>
      <w:r w:rsidR="00BC29D5" w:rsidRPr="00E172CC">
        <w:rPr>
          <w:rFonts w:ascii="標楷體" w:eastAsia="標楷體" w:hAnsi="標楷體" w:hint="eastAsia"/>
          <w:sz w:val="28"/>
          <w:szCs w:val="24"/>
          <w:u w:val="single"/>
        </w:rPr>
        <w:t xml:space="preserve">  　</w:t>
      </w:r>
      <w:r w:rsidRPr="00E172CC">
        <w:rPr>
          <w:rFonts w:ascii="標楷體" w:eastAsia="標楷體" w:hAnsi="標楷體" w:hint="eastAsia"/>
          <w:sz w:val="28"/>
          <w:szCs w:val="24"/>
          <w:u w:val="single"/>
        </w:rPr>
        <w:tab/>
      </w:r>
      <w:r w:rsidRPr="00E172CC">
        <w:rPr>
          <w:rFonts w:ascii="標楷體" w:eastAsia="標楷體" w:hAnsi="標楷體" w:hint="eastAsia"/>
          <w:b/>
          <w:sz w:val="28"/>
          <w:szCs w:val="24"/>
        </w:rPr>
        <w:tab/>
        <w:t>學號：</w:t>
      </w:r>
      <w:r w:rsidRPr="00E172CC">
        <w:rPr>
          <w:rFonts w:ascii="標楷體" w:eastAsia="標楷體" w:hAnsi="標楷體" w:hint="eastAsia"/>
          <w:sz w:val="28"/>
          <w:szCs w:val="24"/>
          <w:u w:val="single"/>
        </w:rPr>
        <w:tab/>
      </w:r>
      <w:r w:rsidRPr="00E172CC">
        <w:rPr>
          <w:rFonts w:ascii="標楷體" w:eastAsia="標楷體" w:hAnsi="標楷體" w:hint="eastAsia"/>
          <w:sz w:val="28"/>
          <w:szCs w:val="24"/>
          <w:u w:val="single"/>
        </w:rPr>
        <w:tab/>
      </w:r>
      <w:r w:rsidR="00BC29D5" w:rsidRPr="00E172CC">
        <w:rPr>
          <w:rFonts w:ascii="標楷體" w:eastAsia="標楷體" w:hAnsi="標楷體" w:hint="eastAsia"/>
          <w:sz w:val="28"/>
          <w:szCs w:val="24"/>
          <w:u w:val="single"/>
        </w:rPr>
        <w:t xml:space="preserve"> </w:t>
      </w:r>
      <w:r w:rsidRPr="00E172CC">
        <w:rPr>
          <w:rFonts w:ascii="標楷體" w:eastAsia="標楷體" w:hAnsi="標楷體" w:hint="eastAsia"/>
          <w:sz w:val="28"/>
          <w:szCs w:val="24"/>
          <w:u w:val="single"/>
        </w:rPr>
        <w:t xml:space="preserve">　　　</w:t>
      </w:r>
      <w:r w:rsidRPr="00E172CC">
        <w:rPr>
          <w:rFonts w:ascii="標楷體" w:eastAsia="標楷體" w:hAnsi="標楷體" w:hint="eastAsia"/>
          <w:sz w:val="28"/>
          <w:szCs w:val="24"/>
          <w:u w:val="single"/>
        </w:rPr>
        <w:tab/>
      </w:r>
      <w:r w:rsidRPr="00E172CC">
        <w:rPr>
          <w:rFonts w:ascii="標楷體" w:eastAsia="標楷體" w:hAnsi="標楷體" w:hint="eastAsia"/>
          <w:b/>
          <w:sz w:val="28"/>
          <w:szCs w:val="24"/>
        </w:rPr>
        <w:tab/>
      </w:r>
      <w:r w:rsidR="00BC29D5" w:rsidRPr="00E172CC">
        <w:rPr>
          <w:rFonts w:ascii="標楷體" w:eastAsia="標楷體" w:hAnsi="標楷體" w:hint="eastAsia"/>
          <w:b/>
          <w:sz w:val="28"/>
          <w:szCs w:val="24"/>
        </w:rPr>
        <w:t>手機號碼</w:t>
      </w:r>
      <w:r w:rsidRPr="00E172CC">
        <w:rPr>
          <w:rFonts w:ascii="標楷體" w:eastAsia="標楷體" w:hAnsi="標楷體" w:hint="eastAsia"/>
          <w:b/>
          <w:sz w:val="28"/>
          <w:szCs w:val="24"/>
        </w:rPr>
        <w:t>：</w:t>
      </w:r>
      <w:r w:rsidR="001C4EE5" w:rsidRPr="00E172CC">
        <w:rPr>
          <w:rFonts w:ascii="標楷體" w:eastAsia="標楷體" w:hAnsi="標楷體" w:hint="eastAsia"/>
          <w:sz w:val="28"/>
          <w:szCs w:val="24"/>
          <w:u w:val="single"/>
        </w:rPr>
        <w:tab/>
      </w:r>
      <w:r w:rsidR="001C4EE5" w:rsidRPr="00E172CC">
        <w:rPr>
          <w:rFonts w:ascii="標楷體" w:eastAsia="標楷體" w:hAnsi="標楷體" w:hint="eastAsia"/>
          <w:sz w:val="28"/>
          <w:szCs w:val="24"/>
          <w:u w:val="single"/>
        </w:rPr>
        <w:tab/>
      </w:r>
      <w:r w:rsidR="001C4EE5" w:rsidRPr="00E172CC">
        <w:rPr>
          <w:rFonts w:ascii="標楷體" w:eastAsia="標楷體" w:hAnsi="標楷體" w:hint="eastAsia"/>
          <w:sz w:val="28"/>
          <w:szCs w:val="24"/>
          <w:u w:val="single"/>
        </w:rPr>
        <w:tab/>
        <w:t xml:space="preserve">  　</w:t>
      </w:r>
      <w:r w:rsidR="001C4EE5" w:rsidRPr="00E172CC">
        <w:rPr>
          <w:rFonts w:ascii="標楷體" w:eastAsia="標楷體" w:hAnsi="標楷體" w:hint="eastAsia"/>
          <w:sz w:val="28"/>
          <w:szCs w:val="24"/>
          <w:u w:val="single"/>
        </w:rPr>
        <w:tab/>
        <w:t xml:space="preserve">    </w:t>
      </w:r>
    </w:p>
    <w:tbl>
      <w:tblPr>
        <w:tblStyle w:val="1"/>
        <w:tblW w:w="10843" w:type="dxa"/>
        <w:jc w:val="center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454"/>
        <w:gridCol w:w="993"/>
        <w:gridCol w:w="2409"/>
        <w:gridCol w:w="949"/>
        <w:gridCol w:w="644"/>
        <w:gridCol w:w="2212"/>
        <w:gridCol w:w="731"/>
        <w:gridCol w:w="1451"/>
      </w:tblGrid>
      <w:tr w:rsidR="002F2856" w:rsidRPr="0068660D" w14:paraId="41D0CF22" w14:textId="77777777" w:rsidTr="00F22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tcBorders>
              <w:right w:val="thinThickSmallGap" w:sz="24" w:space="0" w:color="auto"/>
            </w:tcBorders>
            <w:vAlign w:val="center"/>
          </w:tcPr>
          <w:p w14:paraId="62C02D46" w14:textId="77777777" w:rsidR="002F2856" w:rsidRPr="0068660D" w:rsidRDefault="002F2856" w:rsidP="00B74A3A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/>
                <w:szCs w:val="24"/>
              </w:rPr>
              <w:t>類別</w:t>
            </w:r>
          </w:p>
        </w:tc>
        <w:tc>
          <w:tcPr>
            <w:tcW w:w="993" w:type="dxa"/>
            <w:tcBorders>
              <w:bottom w:val="single" w:sz="8" w:space="0" w:color="000000" w:themeColor="text1"/>
              <w:right w:val="thinThickSmallGap" w:sz="24" w:space="0" w:color="auto"/>
            </w:tcBorders>
            <w:vAlign w:val="center"/>
          </w:tcPr>
          <w:p w14:paraId="0195C40E" w14:textId="77777777" w:rsidR="002F2856" w:rsidRPr="0068660D" w:rsidRDefault="002F2856" w:rsidP="00B74A3A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實得</w:t>
            </w:r>
          </w:p>
          <w:p w14:paraId="698EF698" w14:textId="77777777" w:rsidR="002F2856" w:rsidRPr="0068660D" w:rsidRDefault="002F2856" w:rsidP="00B74A3A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學分數</w:t>
            </w: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14:paraId="2C971730" w14:textId="77777777" w:rsidR="002F2856" w:rsidRPr="0068660D" w:rsidRDefault="002F2856" w:rsidP="00B74A3A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/>
                <w:szCs w:val="24"/>
              </w:rPr>
              <w:t>科目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(學分數)</w:t>
            </w:r>
          </w:p>
        </w:tc>
        <w:tc>
          <w:tcPr>
            <w:tcW w:w="1593" w:type="dxa"/>
            <w:gridSpan w:val="2"/>
            <w:tcBorders>
              <w:bottom w:val="single" w:sz="8" w:space="0" w:color="000000" w:themeColor="text1"/>
            </w:tcBorders>
            <w:vAlign w:val="center"/>
          </w:tcPr>
          <w:p w14:paraId="3B6155F1" w14:textId="77777777" w:rsidR="00CD7A36" w:rsidRPr="0068660D" w:rsidRDefault="00CD7A36" w:rsidP="00B74A3A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已修</w:t>
            </w:r>
          </w:p>
          <w:p w14:paraId="202ADFA9" w14:textId="77777777" w:rsidR="002F2856" w:rsidRPr="0068660D" w:rsidRDefault="00CD7A36" w:rsidP="00B74A3A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學分數</w:t>
            </w:r>
          </w:p>
        </w:tc>
        <w:tc>
          <w:tcPr>
            <w:tcW w:w="2943" w:type="dxa"/>
            <w:gridSpan w:val="2"/>
            <w:vAlign w:val="center"/>
          </w:tcPr>
          <w:p w14:paraId="27D31975" w14:textId="77777777" w:rsidR="002F2856" w:rsidRPr="0068660D" w:rsidRDefault="002F2856" w:rsidP="00B74A3A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/>
                <w:szCs w:val="24"/>
              </w:rPr>
              <w:t>科目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(學分數)</w:t>
            </w:r>
          </w:p>
        </w:tc>
        <w:tc>
          <w:tcPr>
            <w:tcW w:w="1451" w:type="dxa"/>
            <w:tcBorders>
              <w:bottom w:val="single" w:sz="8" w:space="0" w:color="000000" w:themeColor="text1"/>
            </w:tcBorders>
            <w:vAlign w:val="center"/>
          </w:tcPr>
          <w:p w14:paraId="688466C8" w14:textId="77777777" w:rsidR="00CD7A36" w:rsidRPr="0068660D" w:rsidRDefault="00CD7A36" w:rsidP="00B74A3A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已修</w:t>
            </w:r>
          </w:p>
          <w:p w14:paraId="3A67F939" w14:textId="77777777" w:rsidR="002F2856" w:rsidRPr="0068660D" w:rsidRDefault="00CD7A36" w:rsidP="00B74A3A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學分數</w:t>
            </w:r>
          </w:p>
        </w:tc>
      </w:tr>
      <w:tr w:rsidR="002F2856" w:rsidRPr="0068660D" w14:paraId="580F35DA" w14:textId="77777777" w:rsidTr="00F2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 w:val="restart"/>
            <w:tcBorders>
              <w:right w:val="thinThickSmallGap" w:sz="24" w:space="0" w:color="auto"/>
            </w:tcBorders>
            <w:vAlign w:val="center"/>
          </w:tcPr>
          <w:p w14:paraId="02A71383" w14:textId="77777777" w:rsidR="002F2856" w:rsidRPr="0068660D" w:rsidRDefault="002F2856" w:rsidP="00B74A3A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/>
                <w:szCs w:val="24"/>
              </w:rPr>
              <w:t>共同必修科目</w:t>
            </w:r>
          </w:p>
          <w:p w14:paraId="5EA438FE" w14:textId="603F2BD9" w:rsidR="002F2856" w:rsidRPr="0068660D" w:rsidRDefault="002F2856" w:rsidP="00B74A3A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/>
                <w:szCs w:val="24"/>
              </w:rPr>
              <w:t>(</w:t>
            </w:r>
            <w:r w:rsidR="004F4E0D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FC0457">
              <w:rPr>
                <w:rFonts w:ascii="標楷體" w:eastAsia="標楷體" w:hAnsi="標楷體" w:cs="Times New Roman"/>
                <w:szCs w:val="24"/>
              </w:rPr>
              <w:t>5</w:t>
            </w:r>
            <w:r w:rsidRPr="0068660D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993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5D2B4F27" w14:textId="77777777"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14:paraId="618864B5" w14:textId="77777777"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/>
                <w:b/>
                <w:szCs w:val="24"/>
              </w:rPr>
              <w:t>國文(</w:t>
            </w:r>
            <w:r w:rsidR="00140E53" w:rsidRPr="0068660D">
              <w:rPr>
                <w:rFonts w:ascii="標楷體" w:eastAsia="標楷體" w:hAnsi="標楷體" w:cs="Times New Roman" w:hint="eastAsia"/>
                <w:b/>
                <w:szCs w:val="24"/>
              </w:rPr>
              <w:t>5</w:t>
            </w:r>
            <w:r w:rsidRPr="0068660D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14:paraId="488C4FEA" w14:textId="77777777"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14:paraId="49E2ADE2" w14:textId="7B9B8757" w:rsidR="002F2856" w:rsidRPr="0068660D" w:rsidRDefault="004F4E0D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/>
                <w:b/>
                <w:szCs w:val="24"/>
              </w:rPr>
              <w:t>外文(</w:t>
            </w:r>
            <w:r w:rsidR="00EC10E9">
              <w:rPr>
                <w:rFonts w:ascii="標楷體" w:eastAsia="標楷體" w:hAnsi="標楷體" w:cs="Times New Roman"/>
                <w:b/>
                <w:szCs w:val="24"/>
              </w:rPr>
              <w:t>6</w:t>
            </w:r>
            <w:r w:rsidRPr="0068660D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14:paraId="183583D5" w14:textId="77777777"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2F2856" w:rsidRPr="0068660D" w14:paraId="454E2D5F" w14:textId="77777777" w:rsidTr="00F22C40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14:paraId="5A91E43B" w14:textId="77777777" w:rsidR="002F2856" w:rsidRPr="0068660D" w:rsidRDefault="002F2856" w:rsidP="00B74A3A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29ED84D3" w14:textId="77777777"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14:paraId="180D60E1" w14:textId="77777777"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/>
                <w:b/>
                <w:szCs w:val="24"/>
              </w:rPr>
              <w:t>通識(</w:t>
            </w:r>
            <w:r w:rsidR="00715878" w:rsidRPr="0068660D">
              <w:rPr>
                <w:rFonts w:ascii="標楷體" w:eastAsia="標楷體" w:hAnsi="標楷體" w:cs="Times New Roman" w:hint="eastAsia"/>
                <w:b/>
                <w:szCs w:val="24"/>
              </w:rPr>
              <w:t>14</w:t>
            </w:r>
            <w:r w:rsidRPr="0068660D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14:paraId="544A637D" w14:textId="77777777"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tcBorders>
              <w:tr2bl w:val="single" w:sz="4" w:space="0" w:color="auto"/>
            </w:tcBorders>
            <w:vAlign w:val="center"/>
          </w:tcPr>
          <w:p w14:paraId="44D7A4C0" w14:textId="77777777"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14:paraId="1FD83AA2" w14:textId="77777777"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2F2856" w:rsidRPr="0068660D" w14:paraId="44AE6900" w14:textId="77777777" w:rsidTr="00F2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 w:val="restart"/>
            <w:tcBorders>
              <w:right w:val="thinThickSmallGap" w:sz="24" w:space="0" w:color="auto"/>
            </w:tcBorders>
            <w:vAlign w:val="center"/>
          </w:tcPr>
          <w:p w14:paraId="632F6B27" w14:textId="77777777" w:rsidR="002F2856" w:rsidRPr="0068660D" w:rsidRDefault="002F2856" w:rsidP="00B74A3A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院訂必修科目</w:t>
            </w:r>
          </w:p>
          <w:p w14:paraId="2D2EA89C" w14:textId="77777777" w:rsidR="002F2856" w:rsidRPr="0068660D" w:rsidRDefault="002F2856" w:rsidP="00B74A3A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(12)</w:t>
            </w:r>
          </w:p>
        </w:tc>
        <w:tc>
          <w:tcPr>
            <w:tcW w:w="993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720742A8" w14:textId="77777777"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14:paraId="1B952D01" w14:textId="77777777" w:rsidR="002F2856" w:rsidRPr="00340599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微積分(6)</w:t>
            </w:r>
          </w:p>
          <w:p w14:paraId="44EC5083" w14:textId="77777777" w:rsidR="002F2856" w:rsidRPr="00340599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MA1003/MA1004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14:paraId="38D98091" w14:textId="77777777" w:rsidR="002F2856" w:rsidRPr="00340599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14:paraId="0B25FF63" w14:textId="77777777" w:rsidR="002F2856" w:rsidRPr="00340599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工程程式設計(3)</w:t>
            </w:r>
          </w:p>
          <w:p w14:paraId="4BC34218" w14:textId="77777777" w:rsidR="002F2856" w:rsidRPr="00340599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EG1001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14:paraId="1CCB775A" w14:textId="77777777"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68660D" w:rsidRPr="0068660D" w14:paraId="2487E35E" w14:textId="77777777" w:rsidTr="00F22C40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14:paraId="71FEEC67" w14:textId="77777777" w:rsidR="002F2856" w:rsidRPr="0068660D" w:rsidRDefault="002F2856" w:rsidP="00B74A3A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5BC02F97" w14:textId="77777777"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14:paraId="76EE9D94" w14:textId="77777777" w:rsidR="002F2856" w:rsidRPr="00340599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普通物理(3)</w:t>
            </w:r>
          </w:p>
          <w:p w14:paraId="3B201BEB" w14:textId="77777777" w:rsidR="002F2856" w:rsidRPr="00340599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PH10</w:t>
            </w:r>
            <w:r w:rsidR="00472513" w:rsidRPr="00340599">
              <w:rPr>
                <w:rFonts w:ascii="標楷體" w:eastAsia="標楷體" w:hAnsi="標楷體" w:cs="Times New Roman" w:hint="eastAsia"/>
                <w:b/>
                <w:szCs w:val="24"/>
              </w:rPr>
              <w:t>36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14:paraId="59DBE89A" w14:textId="77777777" w:rsidR="002F2856" w:rsidRPr="00340599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tcBorders>
              <w:tr2bl w:val="single" w:sz="8" w:space="0" w:color="000000" w:themeColor="text1"/>
            </w:tcBorders>
            <w:vAlign w:val="center"/>
          </w:tcPr>
          <w:p w14:paraId="64773ACD" w14:textId="77777777" w:rsidR="002F2856" w:rsidRPr="00340599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14:paraId="4D17C907" w14:textId="77777777"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A3544" w:rsidRPr="0068660D" w14:paraId="4A8AA860" w14:textId="77777777" w:rsidTr="00F2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 w:val="restart"/>
            <w:tcBorders>
              <w:right w:val="thinThickSmallGap" w:sz="24" w:space="0" w:color="auto"/>
            </w:tcBorders>
            <w:vAlign w:val="center"/>
          </w:tcPr>
          <w:p w14:paraId="0C2A4E1D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系訂必修科目</w:t>
            </w:r>
          </w:p>
          <w:p w14:paraId="4E037485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49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993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7599DED1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14:paraId="2B05E33A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製造工程實習I</w:t>
            </w:r>
          </w:p>
          <w:p w14:paraId="1BEADFBF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ME1041(1)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14:paraId="1C96544B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14:paraId="4E2C73AC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電路及電子學</w:t>
            </w:r>
          </w:p>
          <w:p w14:paraId="1A5E70B1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ME2065(3)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14:paraId="3415FCA9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A3544" w:rsidRPr="0068660D" w14:paraId="2C3BB002" w14:textId="77777777" w:rsidTr="00F22C40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14:paraId="446A4191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3B623796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14:paraId="41FB3C26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機械製圖</w:t>
            </w:r>
          </w:p>
          <w:p w14:paraId="5E3F62A8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ME2037(1)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14:paraId="40B8B39A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14:paraId="08CEFC5B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電路及電子實驗</w:t>
            </w:r>
          </w:p>
          <w:p w14:paraId="07B3E7A2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ME2066(1)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14:paraId="1BC9EAA6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A3544" w:rsidRPr="0068660D" w14:paraId="0D0B4B9E" w14:textId="77777777" w:rsidTr="00F2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14:paraId="08DBFE11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7AAE94A2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14:paraId="16890F7A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機械製圖</w:t>
            </w:r>
          </w:p>
          <w:p w14:paraId="23238248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ME2038(1)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14:paraId="2449B829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14:paraId="3B2AB29E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精密機械製造I</w:t>
            </w:r>
          </w:p>
          <w:p w14:paraId="70133A4D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ME2056(3)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14:paraId="2CB0932F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A3544" w:rsidRPr="0068660D" w14:paraId="7ED42407" w14:textId="77777777" w:rsidTr="00F22C40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14:paraId="0560A233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673B4209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14:paraId="6761465B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普物實驗</w:t>
            </w:r>
          </w:p>
          <w:p w14:paraId="19D51143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PH1024 (1)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14:paraId="1E040904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14:paraId="1BDA917B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量測實驗</w:t>
            </w:r>
          </w:p>
          <w:p w14:paraId="2B0BE9E9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ME3096(1)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14:paraId="03195B67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A3544" w:rsidRPr="0068660D" w14:paraId="40E74502" w14:textId="77777777" w:rsidTr="00F2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14:paraId="2B7727CB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153E5BE8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14:paraId="14589FDC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靜力與材料力學</w:t>
            </w:r>
          </w:p>
          <w:p w14:paraId="26F986D3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ME1006(4)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14:paraId="4DB62691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14:paraId="5FF26150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精密機械設計I</w:t>
            </w:r>
          </w:p>
          <w:p w14:paraId="708C35B1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ME3043(3)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14:paraId="4DF4BC43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A3544" w:rsidRPr="0068660D" w14:paraId="596B5386" w14:textId="77777777" w:rsidTr="00F22C40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14:paraId="034F426F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12B45499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14:paraId="2B1E34DF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工程數學I</w:t>
            </w:r>
          </w:p>
          <w:p w14:paraId="40DF1DD6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ME2001(3)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14:paraId="4A8877E1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14:paraId="706BC41C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自動控制I</w:t>
            </w:r>
          </w:p>
          <w:p w14:paraId="714F4A0C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ME4061(3)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14:paraId="09D8B383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A3544" w:rsidRPr="0068660D" w14:paraId="101FC4CB" w14:textId="77777777" w:rsidTr="00F2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14:paraId="05701898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386C3BB0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14:paraId="2B3A98D2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工程數學II</w:t>
            </w:r>
          </w:p>
          <w:p w14:paraId="02056784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ME2002(3)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14:paraId="2460E169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14:paraId="33B4444D" w14:textId="77777777" w:rsidR="00AA3544" w:rsidRPr="00340599" w:rsidRDefault="00AA3544" w:rsidP="00AA3544">
            <w:pPr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電磁學ME3055(3)</w:t>
            </w:r>
          </w:p>
          <w:p w14:paraId="25AD0F92" w14:textId="77777777" w:rsidR="00AA3544" w:rsidRPr="00340599" w:rsidRDefault="00AA3544" w:rsidP="00AA3544">
            <w:pPr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或</w:t>
            </w:r>
          </w:p>
          <w:p w14:paraId="7B3B2675" w14:textId="77777777" w:rsidR="00AA3544" w:rsidRPr="00340599" w:rsidRDefault="00AA3544" w:rsidP="00AA3544">
            <w:pPr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近代物理導論ME3053(3)</w:t>
            </w:r>
          </w:p>
          <w:p w14:paraId="273F4F37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(兩門必修其一)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14:paraId="42CEBC6F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A3544" w:rsidRPr="0068660D" w14:paraId="35735FFE" w14:textId="77777777" w:rsidTr="00F22C40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14:paraId="2DCD6AC0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3C851AC5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14:paraId="5960DB4B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機構學</w:t>
            </w:r>
          </w:p>
          <w:p w14:paraId="73C9C361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ME2035(3)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14:paraId="1E59591A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14:paraId="64BBED78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流體力學</w:t>
            </w:r>
          </w:p>
          <w:p w14:paraId="1892092F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ME3081(3)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14:paraId="35771BD4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A3544" w:rsidRPr="0068660D" w14:paraId="53C8EB65" w14:textId="77777777" w:rsidTr="00F2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14:paraId="26367428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1212F70E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14:paraId="7C9C835D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動力學</w:t>
            </w:r>
          </w:p>
          <w:p w14:paraId="1B68783B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ME2013(3)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14:paraId="11D92336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14:paraId="522895CC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畢業專題</w:t>
            </w:r>
          </w:p>
          <w:p w14:paraId="7A07A260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/>
                <w:b/>
                <w:szCs w:val="24"/>
              </w:rPr>
              <w:t>ME4075</w:t>
            </w: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(3)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14:paraId="11ED32F7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A3544" w:rsidRPr="0068660D" w14:paraId="452F1322" w14:textId="77777777" w:rsidTr="00F22C40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14:paraId="5DFB6E56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11C4C19F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14:paraId="4444A536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熱力學I</w:t>
            </w:r>
          </w:p>
          <w:p w14:paraId="1882E827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ME2073(3)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14:paraId="7110EA58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14:paraId="30FB2B6E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14:paraId="2EBDDF5F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A3544" w:rsidRPr="0068660D" w14:paraId="7E3924CD" w14:textId="77777777" w:rsidTr="00F2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14:paraId="39FDCE1A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58D8919D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14:paraId="07570988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材料科學</w:t>
            </w:r>
          </w:p>
          <w:p w14:paraId="3115638D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ME2051(3)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14:paraId="1C98D418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14:paraId="2E0D5537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14:paraId="508AF72C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A3544" w:rsidRPr="0068660D" w14:paraId="608CE58D" w14:textId="77777777" w:rsidTr="00F22C40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 w:val="restart"/>
            <w:tcBorders>
              <w:right w:val="thinThickSmallGap" w:sz="24" w:space="0" w:color="auto"/>
            </w:tcBorders>
            <w:vAlign w:val="center"/>
          </w:tcPr>
          <w:p w14:paraId="7145DA29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組訂必修科目</w:t>
            </w:r>
          </w:p>
          <w:p w14:paraId="1FCF4351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(1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993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6D564DF8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14:paraId="22FA113E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微控制器</w:t>
            </w:r>
          </w:p>
          <w:p w14:paraId="6E742B99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ME1018(3)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14:paraId="79B96FA2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14:paraId="59FC9F26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基礎工程光學I</w:t>
            </w:r>
          </w:p>
          <w:p w14:paraId="4B72540A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ME2003(3)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14:paraId="7C0ED84C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A3544" w:rsidRPr="0068660D" w14:paraId="6153E4D6" w14:textId="77777777" w:rsidTr="00F2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14:paraId="184F3B80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32AA58D8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14:paraId="4C1F2AEA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微控制器實驗</w:t>
            </w:r>
          </w:p>
          <w:p w14:paraId="62BE21AE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ME1019(1)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14:paraId="331F05C6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14:paraId="482D568B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基礎工程光學II</w:t>
            </w:r>
          </w:p>
          <w:p w14:paraId="0E5DF5A1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ME2004(3)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14:paraId="45A4E0E1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A3544" w:rsidRPr="0068660D" w14:paraId="326DF8DF" w14:textId="77777777" w:rsidTr="00F22C40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14:paraId="6A7EE26C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20C12CAB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14:paraId="2DDB5106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基礎工程光學實驗</w:t>
            </w:r>
          </w:p>
          <w:p w14:paraId="51C00FCC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340599">
              <w:rPr>
                <w:rFonts w:ascii="標楷體" w:eastAsia="標楷體" w:hAnsi="標楷體" w:cs="Times New Roman" w:hint="eastAsia"/>
                <w:b/>
                <w:szCs w:val="24"/>
              </w:rPr>
              <w:t>ME2023(1)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14:paraId="502ADCED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tcBorders>
              <w:tr2bl w:val="single" w:sz="4" w:space="0" w:color="auto"/>
            </w:tcBorders>
            <w:vAlign w:val="center"/>
          </w:tcPr>
          <w:p w14:paraId="176A4572" w14:textId="77777777" w:rsidR="00AA3544" w:rsidRPr="00340599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14:paraId="62F6D59E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A3544" w:rsidRPr="0068660D" w14:paraId="62B70256" w14:textId="77777777" w:rsidTr="00F2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tcBorders>
              <w:right w:val="thinThickSmallGap" w:sz="24" w:space="0" w:color="auto"/>
            </w:tcBorders>
            <w:vAlign w:val="center"/>
          </w:tcPr>
          <w:p w14:paraId="3FF1611F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系訂必選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2A27C17F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236F9CE" w14:textId="77777777" w:rsidR="00AA3544" w:rsidRPr="009926A3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科技英語演講與簡報LN2916(2)</w:t>
            </w:r>
            <w:r w:rsidRPr="009926A3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 xml:space="preserve"> 必選</w:t>
            </w:r>
            <w:r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，及</w:t>
            </w:r>
            <w:r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lastRenderedPageBreak/>
              <w:t>格可列入其他選修科目，若外語不是修習大一英文而是修習同一外語(如日文IA、IB)，則不需修習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14:paraId="221A376B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2CCC6B5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14:paraId="64EFE87D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A3544" w:rsidRPr="0068660D" w14:paraId="64867097" w14:textId="77777777" w:rsidTr="00F22C40">
        <w:trPr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tcBorders>
              <w:right w:val="thinThickSmallGap" w:sz="24" w:space="0" w:color="auto"/>
            </w:tcBorders>
            <w:vAlign w:val="center"/>
          </w:tcPr>
          <w:p w14:paraId="21E191E8" w14:textId="356F3547"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其他選修科目(</w:t>
            </w:r>
            <w:r w:rsidR="005F0E5B">
              <w:rPr>
                <w:rFonts w:ascii="標楷體" w:eastAsia="標楷體" w:hAnsi="標楷體" w:cs="Times New Roman"/>
                <w:szCs w:val="24"/>
              </w:rPr>
              <w:t>13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，修習自主學習領域則是1</w:t>
            </w:r>
            <w:r w:rsidR="005F0E5B">
              <w:rPr>
                <w:rFonts w:ascii="標楷體" w:eastAsia="標楷體" w:hAnsi="標楷體" w:cs="Times New Roman"/>
                <w:szCs w:val="24"/>
              </w:rPr>
              <w:t>5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65A74400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shd w:val="clear" w:color="auto" w:fill="EEECE1" w:themeFill="background2"/>
            <w:vAlign w:val="center"/>
          </w:tcPr>
          <w:p w14:paraId="5CE8A238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14:paraId="63A41F99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shd w:val="clear" w:color="auto" w:fill="EEECE1" w:themeFill="background2"/>
            <w:vAlign w:val="center"/>
          </w:tcPr>
          <w:p w14:paraId="2A5D27F2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14:paraId="52D22FF3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A3544" w:rsidRPr="0068660D" w14:paraId="4F6C89A6" w14:textId="77777777" w:rsidTr="00F2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 w:val="restart"/>
            <w:tcBorders>
              <w:right w:val="thinThickSmallGap" w:sz="24" w:space="0" w:color="auto"/>
            </w:tcBorders>
            <w:vAlign w:val="center"/>
          </w:tcPr>
          <w:p w14:paraId="149A3F9A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本系選修科目(9)</w:t>
            </w:r>
          </w:p>
        </w:tc>
        <w:tc>
          <w:tcPr>
            <w:tcW w:w="993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7C86BC40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396" w:type="dxa"/>
            <w:gridSpan w:val="6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14:paraId="57F0E420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ME、OM、ER、EG、MS開頭課號皆可</w:t>
            </w:r>
          </w:p>
        </w:tc>
      </w:tr>
      <w:tr w:rsidR="00AA3544" w:rsidRPr="0068660D" w14:paraId="770BC48E" w14:textId="77777777" w:rsidTr="00F22C40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14:paraId="11E97FF9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45DF1EB1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shd w:val="clear" w:color="auto" w:fill="EEECE1" w:themeFill="background2"/>
            <w:vAlign w:val="center"/>
          </w:tcPr>
          <w:p w14:paraId="1BA93EB9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14:paraId="46D8118E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shd w:val="clear" w:color="auto" w:fill="EEECE1" w:themeFill="background2"/>
            <w:vAlign w:val="center"/>
          </w:tcPr>
          <w:p w14:paraId="6A263FF6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14:paraId="5870B63A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A3544" w:rsidRPr="0068660D" w14:paraId="7D1C1387" w14:textId="77777777" w:rsidTr="00F2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14:paraId="19807499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7005D28B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shd w:val="clear" w:color="auto" w:fill="EEECE1" w:themeFill="background2"/>
            <w:vAlign w:val="center"/>
          </w:tcPr>
          <w:p w14:paraId="2A6B0AD8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14:paraId="678BCD1E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shd w:val="clear" w:color="auto" w:fill="EEECE1" w:themeFill="background2"/>
            <w:vAlign w:val="center"/>
          </w:tcPr>
          <w:p w14:paraId="7948F121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14:paraId="7E577B24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A3544" w:rsidRPr="0068660D" w14:paraId="1DAB1C03" w14:textId="77777777" w:rsidTr="00F22C40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tcBorders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14:paraId="39262132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本系</w:t>
            </w:r>
            <w:r>
              <w:rPr>
                <w:rFonts w:ascii="標楷體" w:eastAsia="標楷體" w:hAnsi="標楷體" w:cs="Times New Roman" w:hint="eastAsia"/>
                <w:szCs w:val="24"/>
              </w:rPr>
              <w:t>領域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科目</w:t>
            </w:r>
          </w:p>
          <w:p w14:paraId="06D45E73" w14:textId="77777777" w:rsidR="00AA3544" w:rsidRPr="009926A3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15，修習自主學習領域是13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1C3808BE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396" w:type="dxa"/>
            <w:gridSpan w:val="6"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14:paraId="2CB425E2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領域科目</w:t>
            </w: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15</w:t>
            </w: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)</w:t>
            </w:r>
          </w:p>
          <w:p w14:paraId="161E262C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此部分見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下</w:t>
            </w: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頁領域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科目</w:t>
            </w: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表格</w:t>
            </w:r>
          </w:p>
        </w:tc>
      </w:tr>
      <w:tr w:rsidR="00AA3544" w:rsidRPr="0068660D" w14:paraId="0B5F2C95" w14:textId="77777777" w:rsidTr="00F2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tcBorders>
              <w:top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14:paraId="485E5124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總學分數</w:t>
            </w:r>
          </w:p>
        </w:tc>
        <w:tc>
          <w:tcPr>
            <w:tcW w:w="993" w:type="dxa"/>
            <w:tcBorders>
              <w:top w:val="thinThickThin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655BB8CE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396" w:type="dxa"/>
            <w:gridSpan w:val="6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14:paraId="0ACD91CD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A3544" w:rsidRPr="0068660D" w14:paraId="1DDD9072" w14:textId="77777777" w:rsidTr="00F22C40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 w:val="restart"/>
            <w:tcBorders>
              <w:top w:val="thinThickThinSmallGap" w:sz="24" w:space="0" w:color="auto"/>
              <w:right w:val="thinThickSmallGap" w:sz="24" w:space="0" w:color="auto"/>
            </w:tcBorders>
            <w:vAlign w:val="center"/>
          </w:tcPr>
          <w:p w14:paraId="5D3E1210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四年級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預計修課科目</w:t>
            </w:r>
          </w:p>
        </w:tc>
        <w:tc>
          <w:tcPr>
            <w:tcW w:w="993" w:type="dxa"/>
            <w:vMerge w:val="restart"/>
            <w:tcBorders>
              <w:top w:val="thinThickThin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3147EA06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358" w:type="dxa"/>
            <w:gridSpan w:val="2"/>
            <w:tcBorders>
              <w:top w:val="thinThickThinSmallGap" w:sz="24" w:space="0" w:color="auto"/>
              <w:left w:val="thinThickSmallGap" w:sz="24" w:space="0" w:color="auto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14:paraId="2EE9A579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56" w:type="dxa"/>
            <w:gridSpan w:val="2"/>
            <w:tcBorders>
              <w:top w:val="thinThickThinSmallGap" w:sz="24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14:paraId="547DDCC3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82" w:type="dxa"/>
            <w:gridSpan w:val="2"/>
            <w:tcBorders>
              <w:top w:val="thinThickThinSmallGap" w:sz="24" w:space="0" w:color="auto"/>
              <w:left w:val="single" w:sz="8" w:space="0" w:color="000000" w:themeColor="text1"/>
            </w:tcBorders>
            <w:shd w:val="clear" w:color="auto" w:fill="EEECE1" w:themeFill="background2"/>
            <w:vAlign w:val="center"/>
          </w:tcPr>
          <w:p w14:paraId="7B8AFB74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A3544" w:rsidRPr="0068660D" w14:paraId="42B2FAF8" w14:textId="77777777" w:rsidTr="00F2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14:paraId="57FB3044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5A778C26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358" w:type="dxa"/>
            <w:gridSpan w:val="2"/>
            <w:tcBorders>
              <w:left w:val="thinThickSmallGap" w:sz="24" w:space="0" w:color="auto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14:paraId="374879C7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56" w:type="dxa"/>
            <w:gridSpan w:val="2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14:paraId="72749750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82" w:type="dxa"/>
            <w:gridSpan w:val="2"/>
            <w:tcBorders>
              <w:left w:val="single" w:sz="8" w:space="0" w:color="000000" w:themeColor="text1"/>
            </w:tcBorders>
            <w:shd w:val="clear" w:color="auto" w:fill="EEECE1" w:themeFill="background2"/>
            <w:vAlign w:val="center"/>
          </w:tcPr>
          <w:p w14:paraId="7DDDD7F6" w14:textId="77777777" w:rsidR="00AA3544" w:rsidRPr="0068660D" w:rsidRDefault="00AA3544" w:rsidP="00AA3544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</w:tbl>
    <w:p w14:paraId="6752C6A5" w14:textId="77777777" w:rsidR="0010136C" w:rsidRDefault="0010136C" w:rsidP="00712EB4">
      <w:pPr>
        <w:rPr>
          <w:rFonts w:ascii="Segoe UI Symbol" w:eastAsia="標楷體" w:hAnsi="Segoe UI Symbol" w:cs="Segoe UI Symbol"/>
          <w:b/>
          <w:sz w:val="40"/>
          <w:szCs w:val="20"/>
        </w:rPr>
      </w:pPr>
      <w:r>
        <w:rPr>
          <w:rFonts w:ascii="Segoe UI Symbol" w:eastAsia="標楷體" w:hAnsi="Segoe UI Symbol" w:cs="Segoe UI Symbol"/>
          <w:b/>
          <w:sz w:val="40"/>
          <w:szCs w:val="20"/>
        </w:rPr>
        <w:br w:type="page"/>
      </w:r>
    </w:p>
    <w:p w14:paraId="6D9B9DE0" w14:textId="77777777" w:rsidR="0010136C" w:rsidRDefault="0010136C" w:rsidP="00712EB4">
      <w:pPr>
        <w:rPr>
          <w:rFonts w:ascii="Segoe UI Symbol" w:eastAsia="標楷體" w:hAnsi="Segoe UI Symbol" w:cs="Segoe UI Symbol"/>
          <w:b/>
          <w:sz w:val="40"/>
          <w:szCs w:val="20"/>
        </w:rPr>
        <w:sectPr w:rsidR="0010136C" w:rsidSect="0068660D">
          <w:pgSz w:w="11906" w:h="16838" w:code="9"/>
          <w:pgMar w:top="567" w:right="851" w:bottom="567" w:left="851" w:header="851" w:footer="992" w:gutter="0"/>
          <w:cols w:space="425"/>
          <w:docGrid w:type="lines" w:linePitch="360"/>
        </w:sectPr>
      </w:pPr>
    </w:p>
    <w:p w14:paraId="060496D6" w14:textId="77777777" w:rsidR="007C140D" w:rsidRPr="00FF411D" w:rsidRDefault="007C140D" w:rsidP="00712EB4">
      <w:pPr>
        <w:rPr>
          <w:rFonts w:ascii="標楷體" w:eastAsia="標楷體" w:hAnsi="標楷體"/>
          <w:b/>
          <w:sz w:val="40"/>
          <w:szCs w:val="20"/>
        </w:rPr>
      </w:pPr>
      <w:r w:rsidRPr="00FF411D">
        <w:rPr>
          <w:rFonts w:ascii="Segoe UI Symbol" w:eastAsia="標楷體" w:hAnsi="Segoe UI Symbol" w:cs="Segoe UI Symbol"/>
          <w:b/>
          <w:sz w:val="40"/>
          <w:szCs w:val="20"/>
        </w:rPr>
        <w:lastRenderedPageBreak/>
        <w:t>☞</w:t>
      </w:r>
      <w:r w:rsidRPr="00FF411D">
        <w:rPr>
          <w:rFonts w:ascii="標楷體" w:eastAsia="標楷體" w:hAnsi="標楷體" w:hint="eastAsia"/>
          <w:b/>
          <w:sz w:val="40"/>
          <w:szCs w:val="20"/>
        </w:rPr>
        <w:t>請</w:t>
      </w:r>
      <w:r w:rsidR="00BF06EE" w:rsidRPr="00FF411D">
        <w:rPr>
          <w:rFonts w:ascii="標楷體" w:eastAsia="標楷體" w:hAnsi="標楷體" w:hint="eastAsia"/>
          <w:b/>
          <w:sz w:val="40"/>
          <w:szCs w:val="20"/>
        </w:rPr>
        <w:t>勾選您的組別</w:t>
      </w:r>
      <w:r w:rsidR="006772D1" w:rsidRPr="00FF411D">
        <w:rPr>
          <w:rFonts w:ascii="標楷體" w:eastAsia="標楷體" w:hAnsi="標楷體" w:hint="eastAsia"/>
          <w:b/>
          <w:sz w:val="40"/>
          <w:szCs w:val="20"/>
        </w:rPr>
        <w:t>已修科目，於最後一欄填寫實得學分數。</w:t>
      </w:r>
    </w:p>
    <w:tbl>
      <w:tblPr>
        <w:tblStyle w:val="a3"/>
        <w:tblW w:w="15272" w:type="dxa"/>
        <w:tblLook w:val="04A0" w:firstRow="1" w:lastRow="0" w:firstColumn="1" w:lastColumn="0" w:noHBand="0" w:noVBand="1"/>
      </w:tblPr>
      <w:tblGrid>
        <w:gridCol w:w="2650"/>
        <w:gridCol w:w="2278"/>
        <w:gridCol w:w="1559"/>
        <w:gridCol w:w="6946"/>
        <w:gridCol w:w="1839"/>
      </w:tblGrid>
      <w:tr w:rsidR="001B51F9" w:rsidRPr="0010136C" w14:paraId="243F606B" w14:textId="77777777" w:rsidTr="002A5755">
        <w:trPr>
          <w:trHeight w:val="233"/>
        </w:trPr>
        <w:tc>
          <w:tcPr>
            <w:tcW w:w="15272" w:type="dxa"/>
            <w:gridSpan w:val="5"/>
            <w:tcBorders>
              <w:bottom w:val="thickThinSmallGap" w:sz="24" w:space="0" w:color="auto"/>
            </w:tcBorders>
          </w:tcPr>
          <w:p w14:paraId="791B37FA" w14:textId="77777777" w:rsidR="001B51F9" w:rsidRPr="0010136C" w:rsidRDefault="001B51F9" w:rsidP="001B51F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領域</w:t>
            </w:r>
            <w:r w:rsidR="00A6297D">
              <w:rPr>
                <w:rFonts w:ascii="標楷體" w:eastAsia="標楷體" w:hAnsi="標楷體" w:cs="Times New Roman" w:hint="eastAsia"/>
                <w:b/>
                <w:szCs w:val="24"/>
              </w:rPr>
              <w:t>科目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選修</w:t>
            </w:r>
          </w:p>
        </w:tc>
      </w:tr>
      <w:tr w:rsidR="001B51F9" w:rsidRPr="0010136C" w14:paraId="66162E29" w14:textId="77777777" w:rsidTr="006F38D2">
        <w:trPr>
          <w:trHeight w:val="1120"/>
        </w:trPr>
        <w:tc>
          <w:tcPr>
            <w:tcW w:w="2650" w:type="dxa"/>
            <w:tcBorders>
              <w:top w:val="thickThinSmallGap" w:sz="24" w:space="0" w:color="auto"/>
            </w:tcBorders>
          </w:tcPr>
          <w:p w14:paraId="2E62A03F" w14:textId="77777777" w:rsidR="001B51F9" w:rsidRPr="0010136C" w:rsidRDefault="006772D1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="001B51F9" w:rsidRPr="0010136C">
              <w:rPr>
                <w:rFonts w:ascii="標楷體" w:eastAsia="標楷體" w:hAnsi="標楷體" w:cs="Times New Roman"/>
                <w:b/>
                <w:szCs w:val="24"/>
              </w:rPr>
              <w:t>光機設計</w:t>
            </w:r>
          </w:p>
          <w:p w14:paraId="18AA4D48" w14:textId="77777777" w:rsidR="007C140D" w:rsidRPr="0010136C" w:rsidRDefault="007C140D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58638611" w14:textId="77777777" w:rsidR="007C140D" w:rsidRPr="0010136C" w:rsidRDefault="007C140D" w:rsidP="007C140D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 xml:space="preserve">基礎工程光學I、基礎工程光學Ⅱ </w:t>
            </w:r>
          </w:p>
        </w:tc>
        <w:tc>
          <w:tcPr>
            <w:tcW w:w="10783" w:type="dxa"/>
            <w:gridSpan w:val="3"/>
            <w:tcBorders>
              <w:top w:val="thickThinSmallGap" w:sz="24" w:space="0" w:color="auto"/>
            </w:tcBorders>
          </w:tcPr>
          <w:p w14:paraId="7D1B1BE1" w14:textId="77777777" w:rsidR="00676A0E" w:rsidRDefault="00BF06EE" w:rsidP="005A04A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1B51F9" w:rsidRPr="0010136C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="0064792A" w:rsidRPr="0010136C">
              <w:rPr>
                <w:rFonts w:ascii="標楷體" w:eastAsia="標楷體" w:hAnsi="標楷體" w:cs="Times New Roman" w:hint="eastAsia"/>
                <w:szCs w:val="24"/>
              </w:rPr>
              <w:t>EG4002</w:t>
            </w:r>
            <w:r w:rsidR="00EB08B9" w:rsidRPr="0010136C">
              <w:rPr>
                <w:rFonts w:ascii="標楷體" w:eastAsia="標楷體" w:hAnsi="標楷體" w:cs="Times New Roman" w:hint="eastAsia"/>
                <w:szCs w:val="24"/>
              </w:rPr>
              <w:t xml:space="preserve"> □企業實習</w:t>
            </w:r>
            <w:r w:rsidR="0064792A" w:rsidRPr="0010136C">
              <w:rPr>
                <w:rFonts w:ascii="標楷體" w:eastAsia="標楷體" w:hAnsi="標楷體" w:cs="Times New Roman"/>
                <w:szCs w:val="24"/>
              </w:rPr>
              <w:t>ME4109</w:t>
            </w:r>
          </w:p>
          <w:p w14:paraId="1409818C" w14:textId="77777777" w:rsidR="001B51F9" w:rsidRPr="0010136C" w:rsidRDefault="001B51F9" w:rsidP="005A04A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光學原理與應用: </w:t>
            </w:r>
            <w:r w:rsidR="005874A0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</w:t>
            </w:r>
            <w:r w:rsidR="00F53F6F" w:rsidRPr="0010136C">
              <w:rPr>
                <w:rFonts w:ascii="標楷體" w:eastAsia="標楷體" w:hAnsi="標楷體" w:cs="Times New Roman"/>
                <w:szCs w:val="24"/>
              </w:rPr>
              <w:t>OM6019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5874A0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光學量測</w:t>
            </w:r>
            <w:r w:rsidR="00F53F6F" w:rsidRPr="0010136C">
              <w:rPr>
                <w:rFonts w:ascii="標楷體" w:eastAsia="標楷體" w:hAnsi="標楷體" w:cs="Times New Roman"/>
                <w:szCs w:val="24"/>
              </w:rPr>
              <w:t>OM6013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5874A0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工程光學設計與應用</w:t>
            </w:r>
            <w:r w:rsidR="00F53F6F" w:rsidRPr="0010136C">
              <w:rPr>
                <w:rFonts w:ascii="標楷體" w:eastAsia="標楷體" w:hAnsi="標楷體" w:cs="Times New Roman"/>
                <w:szCs w:val="24"/>
              </w:rPr>
              <w:t>OM6026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5874A0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</w:t>
            </w:r>
            <w:r w:rsidR="00F53F6F" w:rsidRPr="0010136C">
              <w:rPr>
                <w:rFonts w:ascii="標楷體" w:eastAsia="標楷體" w:hAnsi="標楷體" w:cs="Times New Roman"/>
                <w:szCs w:val="24"/>
              </w:rPr>
              <w:t>OM5003</w:t>
            </w:r>
          </w:p>
          <w:p w14:paraId="4BBBA69C" w14:textId="77777777" w:rsidR="001B51F9" w:rsidRPr="0010136C" w:rsidRDefault="001B51F9" w:rsidP="005A04A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光機原理與應用: </w:t>
            </w:r>
            <w:r w:rsidR="00F53F6F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</w:t>
            </w:r>
            <w:r w:rsidR="00F53F6F" w:rsidRPr="0010136C">
              <w:rPr>
                <w:rFonts w:ascii="標楷體" w:eastAsia="標楷體" w:hAnsi="標楷體" w:cs="Times New Roman"/>
                <w:szCs w:val="24"/>
              </w:rPr>
              <w:t>ME3001、</w:t>
            </w:r>
            <w:r w:rsidR="00F53F6F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F53F6F" w:rsidRPr="0010136C">
              <w:rPr>
                <w:rFonts w:ascii="標楷體" w:eastAsia="標楷體" w:hAnsi="標楷體" w:cs="Times New Roman"/>
                <w:szCs w:val="24"/>
              </w:rPr>
              <w:t>電腦輔助設計與製造整合ME3063</w:t>
            </w:r>
            <w:r w:rsidR="003F6276"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F53F6F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光學機構系統設計與分析</w:t>
            </w:r>
            <w:r w:rsidR="00F53F6F" w:rsidRPr="0010136C">
              <w:rPr>
                <w:rFonts w:ascii="標楷體" w:eastAsia="標楷體" w:hAnsi="標楷體" w:cs="Times New Roman"/>
                <w:szCs w:val="24"/>
              </w:rPr>
              <w:t>OM5006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3F6276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3F6276" w:rsidRPr="0010136C">
              <w:rPr>
                <w:rFonts w:ascii="標楷體" w:eastAsia="標楷體" w:hAnsi="標楷體" w:cs="Times New Roman" w:hint="eastAsia"/>
                <w:szCs w:val="24"/>
              </w:rPr>
              <w:t>光機電系統整合概論</w:t>
            </w:r>
            <w:r w:rsidR="00744F3E" w:rsidRPr="0010136C">
              <w:rPr>
                <w:rFonts w:ascii="標楷體" w:eastAsia="標楷體" w:hAnsi="標楷體" w:cs="Times New Roman" w:hint="eastAsia"/>
                <w:szCs w:val="24"/>
              </w:rPr>
              <w:t>ME3101</w:t>
            </w:r>
            <w:r w:rsidR="003F6276"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3F6276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3F6276" w:rsidRPr="0010136C">
              <w:rPr>
                <w:rFonts w:ascii="標楷體" w:eastAsia="標楷體" w:hAnsi="標楷體" w:cs="Times New Roman" w:hint="eastAsia"/>
                <w:szCs w:val="24"/>
              </w:rPr>
              <w:t>半導體與微奈米設備及製程整合</w:t>
            </w:r>
            <w:r w:rsidR="00744F3E" w:rsidRPr="0010136C">
              <w:rPr>
                <w:rFonts w:ascii="標楷體" w:eastAsia="標楷體" w:hAnsi="標楷體" w:cs="Times New Roman"/>
                <w:szCs w:val="24"/>
              </w:rPr>
              <w:t>ME5207</w:t>
            </w:r>
          </w:p>
          <w:p w14:paraId="78F384D6" w14:textId="77777777" w:rsidR="001B51F9" w:rsidRPr="0010136C" w:rsidRDefault="001B51F9" w:rsidP="00744F3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機電系統:</w:t>
            </w:r>
            <w:r w:rsidR="00F53F6F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</w:t>
            </w:r>
            <w:r w:rsidR="00F53F6F" w:rsidRPr="0010136C">
              <w:rPr>
                <w:rFonts w:ascii="標楷體" w:eastAsia="標楷體" w:hAnsi="標楷體" w:cs="Times New Roman"/>
                <w:szCs w:val="24"/>
              </w:rPr>
              <w:t>OM6021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F53F6F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</w:t>
            </w:r>
            <w:r w:rsidR="00F53F6F" w:rsidRPr="0010136C">
              <w:rPr>
                <w:rFonts w:ascii="標楷體" w:eastAsia="標楷體" w:hAnsi="標楷體" w:cs="Times New Roman"/>
                <w:szCs w:val="24"/>
              </w:rPr>
              <w:t>ME4076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F53F6F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</w:t>
            </w:r>
            <w:r w:rsidR="00F53F6F" w:rsidRPr="0010136C">
              <w:rPr>
                <w:rFonts w:ascii="標楷體" w:eastAsia="標楷體" w:hAnsi="標楷體" w:cs="Times New Roman"/>
                <w:szCs w:val="24"/>
              </w:rPr>
              <w:t>ME3056</w:t>
            </w:r>
            <w:r w:rsidR="00744F3E"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744F3E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744F3E" w:rsidRPr="0010136C">
              <w:rPr>
                <w:rFonts w:ascii="標楷體" w:eastAsia="標楷體" w:hAnsi="標楷體" w:cs="Times New Roman" w:hint="eastAsia"/>
                <w:szCs w:val="24"/>
              </w:rPr>
              <w:t>電磁及電動機</w:t>
            </w:r>
            <w:r w:rsidR="00744F3E" w:rsidRPr="0010136C">
              <w:rPr>
                <w:rFonts w:ascii="標楷體" w:eastAsia="標楷體" w:hAnsi="標楷體" w:cs="Times New Roman"/>
                <w:szCs w:val="24"/>
              </w:rPr>
              <w:t>ME3054</w:t>
            </w:r>
            <w:r w:rsidR="00744F3E"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744F3E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744F3E" w:rsidRPr="0010136C">
              <w:rPr>
                <w:rFonts w:ascii="標楷體" w:eastAsia="標楷體" w:hAnsi="標楷體" w:cs="Times New Roman" w:hint="eastAsia"/>
                <w:szCs w:val="24"/>
              </w:rPr>
              <w:t>系統動態</w:t>
            </w:r>
            <w:r w:rsidR="00744F3E" w:rsidRPr="0010136C">
              <w:rPr>
                <w:rFonts w:ascii="標楷體" w:eastAsia="標楷體" w:hAnsi="標楷體" w:cs="Times New Roman"/>
                <w:szCs w:val="24"/>
              </w:rPr>
              <w:t>ME3060</w:t>
            </w:r>
            <w:r w:rsidR="00744F3E"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744F3E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744F3E" w:rsidRPr="0010136C">
              <w:rPr>
                <w:rFonts w:ascii="標楷體" w:eastAsia="標楷體" w:hAnsi="標楷體" w:cs="Times New Roman" w:hint="eastAsia"/>
                <w:szCs w:val="24"/>
              </w:rPr>
              <w:t>機械量測</w:t>
            </w:r>
            <w:r w:rsidR="00744F3E" w:rsidRPr="0010136C">
              <w:rPr>
                <w:rFonts w:ascii="標楷體" w:eastAsia="標楷體" w:hAnsi="標楷體" w:cs="Times New Roman"/>
                <w:szCs w:val="24"/>
              </w:rPr>
              <w:t>ME6066</w:t>
            </w:r>
            <w:r w:rsidR="000B28B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0B28B2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0B28B2" w:rsidRPr="000B28B2">
              <w:rPr>
                <w:rFonts w:ascii="標楷體" w:eastAsia="標楷體" w:hAnsi="標楷體" w:cs="Times New Roman" w:hint="eastAsia"/>
                <w:szCs w:val="24"/>
              </w:rPr>
              <w:t>人工智慧</w:t>
            </w:r>
            <w:r w:rsidR="000B28B2" w:rsidRPr="000B28B2">
              <w:rPr>
                <w:rFonts w:ascii="標楷體" w:eastAsia="標楷體" w:hAnsi="標楷體" w:cs="Times New Roman"/>
                <w:szCs w:val="24"/>
              </w:rPr>
              <w:t>ME5302</w:t>
            </w:r>
          </w:p>
        </w:tc>
        <w:tc>
          <w:tcPr>
            <w:tcW w:w="1839" w:type="dxa"/>
            <w:tcBorders>
              <w:top w:val="thickThinSmallGap" w:sz="24" w:space="0" w:color="auto"/>
            </w:tcBorders>
            <w:vAlign w:val="center"/>
          </w:tcPr>
          <w:p w14:paraId="313C019A" w14:textId="77777777" w:rsidR="001B51F9" w:rsidRPr="0010136C" w:rsidRDefault="001C4EA4" w:rsidP="001C4EA4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="001B51F9"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1C4EA4" w:rsidRPr="0010136C" w14:paraId="05FE9B4B" w14:textId="77777777" w:rsidTr="006F38D2">
        <w:trPr>
          <w:trHeight w:val="1120"/>
        </w:trPr>
        <w:tc>
          <w:tcPr>
            <w:tcW w:w="2650" w:type="dxa"/>
          </w:tcPr>
          <w:p w14:paraId="7BF5C417" w14:textId="77777777" w:rsidR="001C4EA4" w:rsidRPr="0010136C" w:rsidRDefault="006772D1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="001C4EA4" w:rsidRPr="0010136C">
              <w:rPr>
                <w:rFonts w:ascii="標楷體" w:eastAsia="標楷體" w:hAnsi="標楷體" w:cs="Times New Roman"/>
                <w:b/>
                <w:szCs w:val="24"/>
              </w:rPr>
              <w:t>機電控制</w:t>
            </w:r>
          </w:p>
          <w:p w14:paraId="1E70A776" w14:textId="77777777" w:rsidR="007C140D" w:rsidRPr="0010136C" w:rsidRDefault="007C140D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62D50C24" w14:textId="77777777" w:rsidR="004B5132" w:rsidRPr="0010136C" w:rsidRDefault="007C140D" w:rsidP="007C140D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微控制器、</w:t>
            </w:r>
          </w:p>
          <w:p w14:paraId="223FBCB6" w14:textId="77777777" w:rsidR="007C140D" w:rsidRPr="0010136C" w:rsidRDefault="007C140D" w:rsidP="007C140D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微控制器實驗</w:t>
            </w:r>
          </w:p>
        </w:tc>
        <w:tc>
          <w:tcPr>
            <w:tcW w:w="10783" w:type="dxa"/>
            <w:gridSpan w:val="3"/>
          </w:tcPr>
          <w:p w14:paraId="023760B9" w14:textId="77777777" w:rsidR="0064792A" w:rsidRPr="0010136C" w:rsidRDefault="0064792A" w:rsidP="0064792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ME4109</w:t>
            </w:r>
            <w:r w:rsidR="006672E6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14:paraId="21863B14" w14:textId="77777777" w:rsidR="001C4EA4" w:rsidRPr="0010136C" w:rsidRDefault="001C4EA4" w:rsidP="005A04A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="00C27EFB"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 </w:t>
            </w:r>
            <w:r w:rsidR="00C27EF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系統動態</w:t>
            </w:r>
            <w:r w:rsidR="000B7D05" w:rsidRPr="0010136C">
              <w:rPr>
                <w:rFonts w:ascii="標楷體" w:eastAsia="標楷體" w:hAnsi="標楷體" w:cs="Times New Roman"/>
                <w:szCs w:val="24"/>
              </w:rPr>
              <w:t>ME3060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C27EF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</w:t>
            </w:r>
            <w:r w:rsidR="000B7D05" w:rsidRPr="0010136C">
              <w:rPr>
                <w:rFonts w:ascii="標楷體" w:eastAsia="標楷體" w:hAnsi="標楷體" w:cs="Times New Roman"/>
                <w:szCs w:val="24"/>
              </w:rPr>
              <w:t>ME3056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C27EF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</w:t>
            </w:r>
            <w:r w:rsidR="000B7D05" w:rsidRPr="0010136C">
              <w:rPr>
                <w:rFonts w:ascii="標楷體" w:eastAsia="標楷體" w:hAnsi="標楷體" w:cs="Times New Roman"/>
                <w:szCs w:val="24"/>
              </w:rPr>
              <w:t>ME4076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C27EF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 xml:space="preserve">電磁及電動機 </w:t>
            </w:r>
            <w:r w:rsidR="000B7D05" w:rsidRPr="0010136C">
              <w:rPr>
                <w:rFonts w:ascii="標楷體" w:eastAsia="標楷體" w:hAnsi="標楷體" w:cs="Times New Roman"/>
                <w:szCs w:val="24"/>
              </w:rPr>
              <w:t>ME3054</w:t>
            </w:r>
          </w:p>
          <w:p w14:paraId="359525A4" w14:textId="77777777" w:rsidR="001C4EA4" w:rsidRPr="0010136C" w:rsidRDefault="001C4EA4" w:rsidP="005A04A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系統控制:</w:t>
            </w:r>
            <w:r w:rsidR="00C27EF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="00C27EFB" w:rsidRPr="0010136C">
              <w:rPr>
                <w:rFonts w:ascii="標楷體" w:eastAsia="標楷體" w:hAnsi="標楷體" w:cs="Times New Roman"/>
                <w:szCs w:val="24"/>
              </w:rPr>
              <w:t>數位訊號處理演算法OM6005、</w:t>
            </w:r>
            <w:r w:rsidR="00C27EF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C27EFB" w:rsidRPr="0010136C">
              <w:rPr>
                <w:rFonts w:ascii="標楷體" w:eastAsia="標楷體" w:hAnsi="標楷體" w:cs="Times New Roman"/>
                <w:szCs w:val="24"/>
              </w:rPr>
              <w:t>自動化光學檢測OM5003、</w:t>
            </w:r>
            <w:r w:rsidR="00C27EF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線性系統</w:t>
            </w:r>
            <w:r w:rsidR="000B7D05" w:rsidRPr="0010136C">
              <w:rPr>
                <w:rFonts w:ascii="標楷體" w:eastAsia="標楷體" w:hAnsi="標楷體" w:cs="Times New Roman"/>
                <w:szCs w:val="24"/>
              </w:rPr>
              <w:t>ME7056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C27EF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數位控制</w:t>
            </w:r>
            <w:r w:rsidR="000B7D05" w:rsidRPr="0010136C">
              <w:rPr>
                <w:rFonts w:ascii="標楷體" w:eastAsia="標楷體" w:hAnsi="標楷體" w:cs="Times New Roman"/>
                <w:szCs w:val="24"/>
              </w:rPr>
              <w:t>ME7069</w:t>
            </w:r>
            <w:r w:rsidR="00C27EFB"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C27EF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C27EFB" w:rsidRPr="0010136C">
              <w:rPr>
                <w:rFonts w:ascii="標楷體" w:eastAsia="標楷體" w:hAnsi="標楷體" w:cs="Times New Roman"/>
                <w:szCs w:val="24"/>
              </w:rPr>
              <w:t>系統建模及識別</w:t>
            </w:r>
            <w:r w:rsidR="00C27EFB"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C27EFB" w:rsidRPr="0010136C">
              <w:rPr>
                <w:rFonts w:ascii="標楷體" w:eastAsia="標楷體" w:hAnsi="標楷體" w:cs="Times New Roman"/>
                <w:szCs w:val="24"/>
              </w:rPr>
              <w:t>OM7002</w:t>
            </w:r>
            <w:r w:rsidR="005A3F0B"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5A3F0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5A3F0B" w:rsidRPr="0010136C">
              <w:rPr>
                <w:rFonts w:ascii="標楷體" w:eastAsia="標楷體" w:hAnsi="標楷體" w:cs="Times New Roman" w:hint="eastAsia"/>
                <w:szCs w:val="24"/>
              </w:rPr>
              <w:t>現代控制理論</w:t>
            </w:r>
            <w:r w:rsidR="0015686C" w:rsidRPr="0010136C">
              <w:rPr>
                <w:rFonts w:ascii="標楷體" w:eastAsia="標楷體" w:hAnsi="標楷體" w:cs="Times New Roman"/>
                <w:szCs w:val="24"/>
              </w:rPr>
              <w:t>ME5020</w:t>
            </w:r>
            <w:r w:rsidR="005A3F0B"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5A3F0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5A3F0B" w:rsidRPr="0010136C">
              <w:rPr>
                <w:rFonts w:ascii="標楷體" w:eastAsia="標楷體" w:hAnsi="標楷體" w:cs="Times New Roman" w:hint="eastAsia"/>
                <w:szCs w:val="24"/>
              </w:rPr>
              <w:t>振動學</w:t>
            </w:r>
            <w:r w:rsidR="0015686C" w:rsidRPr="0010136C">
              <w:rPr>
                <w:rFonts w:ascii="標楷體" w:eastAsia="標楷體" w:hAnsi="標楷體" w:cs="Times New Roman"/>
                <w:szCs w:val="24"/>
              </w:rPr>
              <w:t>ME7014</w:t>
            </w:r>
            <w:r w:rsidR="005A3F0B"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5A3F0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5A3F0B" w:rsidRPr="0010136C">
              <w:rPr>
                <w:rFonts w:ascii="標楷體" w:eastAsia="標楷體" w:hAnsi="標楷體" w:cs="Times New Roman" w:hint="eastAsia"/>
                <w:szCs w:val="24"/>
              </w:rPr>
              <w:t>機器人學</w:t>
            </w:r>
            <w:r w:rsidR="0015686C" w:rsidRPr="0010136C">
              <w:rPr>
                <w:rFonts w:ascii="標楷體" w:eastAsia="標楷體" w:hAnsi="標楷體" w:cs="Times New Roman"/>
                <w:szCs w:val="24"/>
              </w:rPr>
              <w:t>ME6061</w:t>
            </w:r>
            <w:r w:rsidR="000B28B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0B28B2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0B28B2" w:rsidRPr="000B28B2">
              <w:rPr>
                <w:rFonts w:ascii="標楷體" w:eastAsia="標楷體" w:hAnsi="標楷體" w:cs="Times New Roman" w:hint="eastAsia"/>
                <w:szCs w:val="24"/>
              </w:rPr>
              <w:t>人工智慧</w:t>
            </w:r>
            <w:r w:rsidR="000B28B2" w:rsidRPr="000B28B2">
              <w:rPr>
                <w:rFonts w:ascii="標楷體" w:eastAsia="標楷體" w:hAnsi="標楷體" w:cs="Times New Roman"/>
                <w:szCs w:val="24"/>
              </w:rPr>
              <w:t>ME5302</w:t>
            </w:r>
          </w:p>
          <w:p w14:paraId="35D1D7F9" w14:textId="77777777" w:rsidR="00D57635" w:rsidRPr="0010136C" w:rsidRDefault="001C4EA4" w:rsidP="00A53C0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電控實作: </w:t>
            </w:r>
            <w:r w:rsidR="00C27EF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</w:t>
            </w:r>
            <w:r w:rsidR="000B7D05" w:rsidRPr="0010136C">
              <w:rPr>
                <w:rFonts w:ascii="標楷體" w:eastAsia="標楷體" w:hAnsi="標楷體" w:cs="Times New Roman"/>
                <w:szCs w:val="24"/>
              </w:rPr>
              <w:t>OM6021</w:t>
            </w:r>
          </w:p>
        </w:tc>
        <w:tc>
          <w:tcPr>
            <w:tcW w:w="1839" w:type="dxa"/>
            <w:vAlign w:val="center"/>
          </w:tcPr>
          <w:p w14:paraId="4E574BAA" w14:textId="77777777" w:rsidR="001C4EA4" w:rsidRPr="0010136C" w:rsidRDefault="001C4EA4" w:rsidP="00400480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1C4EA4" w:rsidRPr="0010136C" w14:paraId="2450FB4E" w14:textId="77777777" w:rsidTr="006F38D2">
        <w:trPr>
          <w:trHeight w:val="1120"/>
        </w:trPr>
        <w:tc>
          <w:tcPr>
            <w:tcW w:w="2650" w:type="dxa"/>
          </w:tcPr>
          <w:p w14:paraId="13983A41" w14:textId="77777777" w:rsidR="001C4EA4" w:rsidRPr="0010136C" w:rsidRDefault="006772D1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="001C4EA4" w:rsidRPr="0010136C">
              <w:rPr>
                <w:rFonts w:ascii="標楷體" w:eastAsia="標楷體" w:hAnsi="標楷體" w:cs="Times New Roman"/>
                <w:b/>
                <w:szCs w:val="24"/>
              </w:rPr>
              <w:t>先進材料</w:t>
            </w:r>
          </w:p>
          <w:p w14:paraId="51FF9752" w14:textId="77777777" w:rsidR="007C140D" w:rsidRPr="0010136C" w:rsidRDefault="007C140D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555CF81C" w14:textId="77777777" w:rsidR="004B5132" w:rsidRPr="0010136C" w:rsidRDefault="007C140D" w:rsidP="007C140D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先進材料、</w:t>
            </w:r>
          </w:p>
          <w:p w14:paraId="6AA72369" w14:textId="77777777" w:rsidR="007C140D" w:rsidRPr="0010136C" w:rsidRDefault="007C140D" w:rsidP="007C140D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 xml:space="preserve">物理冶金 </w:t>
            </w:r>
          </w:p>
        </w:tc>
        <w:tc>
          <w:tcPr>
            <w:tcW w:w="10783" w:type="dxa"/>
            <w:gridSpan w:val="3"/>
          </w:tcPr>
          <w:p w14:paraId="290659CC" w14:textId="77777777" w:rsidR="0064792A" w:rsidRPr="0010136C" w:rsidRDefault="0064792A" w:rsidP="0064792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ME4109</w:t>
            </w:r>
            <w:r w:rsidR="006672E6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14:paraId="3F6BB3A1" w14:textId="223C6A9B" w:rsidR="00C20A4B" w:rsidRPr="00C20A4B" w:rsidRDefault="00C20A4B" w:rsidP="00C20A4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20A4B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>基礎課程: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材料熱力學MS5021、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高等材料熱力學ME504、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材料電化學MS5045、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材料物理化學MS5028、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材料動力學MS5018、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先進材料製程ME4096、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智慧製造實作與專題(II) ME5206、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高等物理冶金ME5077、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腐蝕與防蝕工程ME7049</w:t>
            </w:r>
          </w:p>
          <w:p w14:paraId="21D6F710" w14:textId="48FBD28A" w:rsidR="00C20A4B" w:rsidRPr="00C20A4B" w:rsidRDefault="00C20A4B" w:rsidP="00C20A4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20A4B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材料性質: 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材料機械性質ME6059、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金屬疲勞ME6049、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高溫變形學ME6056</w:t>
            </w:r>
          </w:p>
          <w:p w14:paraId="071F2F33" w14:textId="0794825B" w:rsidR="001C4EA4" w:rsidRPr="00C20A4B" w:rsidRDefault="00C20A4B" w:rsidP="00C20A4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20A4B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新興材料: 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矽晶材料及其應用ME5090、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奈米材料與奈米結構ME5093、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複合材料導論ME6028、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絕緣層矽晶材料導論ME5019 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複合材料ME6102</w:t>
            </w:r>
          </w:p>
        </w:tc>
        <w:tc>
          <w:tcPr>
            <w:tcW w:w="1839" w:type="dxa"/>
            <w:vAlign w:val="center"/>
          </w:tcPr>
          <w:p w14:paraId="52626888" w14:textId="77777777" w:rsidR="001C4EA4" w:rsidRPr="0010136C" w:rsidRDefault="001C4EA4" w:rsidP="00400480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1C4EA4" w:rsidRPr="0010136C" w14:paraId="3FA745AD" w14:textId="77777777" w:rsidTr="00244DAE">
        <w:trPr>
          <w:trHeight w:val="416"/>
        </w:trPr>
        <w:tc>
          <w:tcPr>
            <w:tcW w:w="2650" w:type="dxa"/>
          </w:tcPr>
          <w:p w14:paraId="51C5A744" w14:textId="77777777" w:rsidR="001C4EA4" w:rsidRPr="0010136C" w:rsidRDefault="006772D1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="001C4EA4" w:rsidRPr="0010136C">
              <w:rPr>
                <w:rFonts w:ascii="標楷體" w:eastAsia="標楷體" w:hAnsi="標楷體" w:cs="Times New Roman"/>
                <w:b/>
                <w:szCs w:val="24"/>
              </w:rPr>
              <w:t>精密製造</w:t>
            </w:r>
          </w:p>
          <w:p w14:paraId="26AEC3EE" w14:textId="77777777" w:rsidR="007C140D" w:rsidRPr="0010136C" w:rsidRDefault="007C140D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199F4E57" w14:textId="77777777" w:rsidR="004B5132" w:rsidRPr="0010136C" w:rsidRDefault="007C140D" w:rsidP="007C140D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先進材料、</w:t>
            </w:r>
          </w:p>
          <w:p w14:paraId="0F8D2105" w14:textId="77777777" w:rsidR="007C140D" w:rsidRPr="0010136C" w:rsidRDefault="007C140D" w:rsidP="007C140D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 xml:space="preserve">先進材料製程 </w:t>
            </w:r>
          </w:p>
        </w:tc>
        <w:tc>
          <w:tcPr>
            <w:tcW w:w="10783" w:type="dxa"/>
            <w:gridSpan w:val="3"/>
          </w:tcPr>
          <w:p w14:paraId="3438863F" w14:textId="77777777" w:rsidR="00F04A0C" w:rsidRPr="00A9218A" w:rsidRDefault="00F04A0C" w:rsidP="00F04A0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ME4109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14:paraId="0EC765F5" w14:textId="55693AC2" w:rsidR="00C20A4B" w:rsidRPr="00C20A4B" w:rsidRDefault="00C20A4B" w:rsidP="00C20A4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20A4B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機械製造: 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機械冶金ME6058、鑄造工程ME7051、放電加工ME7046、金屬熱處理ME6054、雷射加工與材料處理ME5016、實驗設計與分析ME5045、磨潤學ME6043、銲接冶金ME6053、射出成型技術ME5036、智慧製造技術ME5202、智慧製造實作與專題(I) ME5205、智慧製造實作與專題(II) ME5206、工業機器人原理與自動化應用ME4202、製造聯網技術ME5204、金屬成型ME6051</w:t>
            </w:r>
          </w:p>
          <w:p w14:paraId="1175E766" w14:textId="76DF3158" w:rsidR="00C20A4B" w:rsidRDefault="00C20A4B" w:rsidP="00C20A4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20A4B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半導體製程: 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微機電系統ME5065、奈米工程ME5083、半導體晶圓鍵合科學與技術ME5012、半導體與微奈米設備及製程整合ME5207、半導體設備及製造整合(I) ME5091、半導體設備及製造整合(II) ME5092</w:t>
            </w:r>
          </w:p>
          <w:p w14:paraId="4B2AD0A0" w14:textId="618B90EE" w:rsidR="001C4EA4" w:rsidRPr="00C20A4B" w:rsidRDefault="00C20A4B" w:rsidP="00C20A4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20A4B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lastRenderedPageBreak/>
              <w:t>電腦輔助製造: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 xml:space="preserve"> 電腦輔助製圖ME3001、電腦輔助設計與製造整合ME3063</w:t>
            </w:r>
          </w:p>
        </w:tc>
        <w:tc>
          <w:tcPr>
            <w:tcW w:w="1839" w:type="dxa"/>
            <w:vAlign w:val="center"/>
          </w:tcPr>
          <w:p w14:paraId="449267DC" w14:textId="77777777" w:rsidR="001C4EA4" w:rsidRPr="0010136C" w:rsidRDefault="001C4EA4" w:rsidP="00400480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lastRenderedPageBreak/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1C4EA4" w:rsidRPr="0010136C" w14:paraId="280EF57C" w14:textId="77777777" w:rsidTr="006065FD">
        <w:trPr>
          <w:trHeight w:val="1266"/>
        </w:trPr>
        <w:tc>
          <w:tcPr>
            <w:tcW w:w="2650" w:type="dxa"/>
          </w:tcPr>
          <w:p w14:paraId="0F28E720" w14:textId="77777777" w:rsidR="001C4EA4" w:rsidRPr="0010136C" w:rsidRDefault="006772D1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="001C4EA4" w:rsidRPr="0010136C">
              <w:rPr>
                <w:rFonts w:ascii="標楷體" w:eastAsia="標楷體" w:hAnsi="標楷體" w:cs="Times New Roman"/>
                <w:b/>
                <w:szCs w:val="24"/>
              </w:rPr>
              <w:t>熱流與能源工程</w:t>
            </w:r>
          </w:p>
          <w:p w14:paraId="2F3771F8" w14:textId="77777777" w:rsidR="007C140D" w:rsidRPr="0010136C" w:rsidRDefault="007C140D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7D1C0B89" w14:textId="77777777" w:rsidR="007C140D" w:rsidRPr="0010136C" w:rsidRDefault="007C140D" w:rsidP="007C140D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 xml:space="preserve">熱傳學 </w:t>
            </w:r>
          </w:p>
        </w:tc>
        <w:tc>
          <w:tcPr>
            <w:tcW w:w="10783" w:type="dxa"/>
            <w:gridSpan w:val="3"/>
          </w:tcPr>
          <w:p w14:paraId="37F37BCF" w14:textId="77777777" w:rsidR="0064792A" w:rsidRPr="0010136C" w:rsidRDefault="0064792A" w:rsidP="0064792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ME4109</w:t>
            </w:r>
            <w:r w:rsidR="006672E6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14:paraId="12E1838D" w14:textId="77777777" w:rsidR="001C4EA4" w:rsidRPr="0010136C" w:rsidRDefault="001C4EA4" w:rsidP="005A04A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熱流: </w:t>
            </w:r>
            <w:r w:rsidR="00504EB1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數值分析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ME6000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504EB1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中等流力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ME4084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504EB1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應用熱傳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ME4081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504EB1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熱交換器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ER6003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B74A3A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高等熱力學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ER6009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B74A3A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高等流力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ME5050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B74A3A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高等熱傳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ER6016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B74A3A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計算流體力學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ER6010</w:t>
            </w:r>
            <w:r w:rsidR="00630530" w:rsidRPr="0010136C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14:paraId="70807968" w14:textId="77777777" w:rsidR="001C4EA4" w:rsidRPr="0010136C" w:rsidRDefault="001C4EA4" w:rsidP="00A5747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能源工程: </w:t>
            </w:r>
            <w:r w:rsidR="00B74A3A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能源工程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ER6011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B74A3A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再生能源概論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ME3087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B74A3A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太陽光電工程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ER5034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B74A3A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氫能與燃料電池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ER6017</w:t>
            </w:r>
            <w:r w:rsidR="00A20D55"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A20D55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A20D55" w:rsidRPr="0010136C">
              <w:rPr>
                <w:rFonts w:ascii="標楷體" w:eastAsia="標楷體" w:hAnsi="標楷體" w:cs="Times New Roman"/>
                <w:szCs w:val="24"/>
              </w:rPr>
              <w:t>太陽能工程ER6008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B74A3A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A5747B" w:rsidRPr="0010136C">
              <w:rPr>
                <w:rFonts w:ascii="標楷體" w:eastAsia="標楷體" w:hAnsi="標楷體" w:cs="Times New Roman"/>
                <w:szCs w:val="24"/>
              </w:rPr>
              <w:t>儲能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原理</w:t>
            </w:r>
            <w:r w:rsidR="00A5747B" w:rsidRPr="0010136C">
              <w:rPr>
                <w:rFonts w:ascii="標楷體" w:eastAsia="標楷體" w:hAnsi="標楷體" w:cs="Times New Roman" w:hint="eastAsia"/>
                <w:szCs w:val="24"/>
              </w:rPr>
              <w:t>與技術ER5007</w:t>
            </w:r>
          </w:p>
        </w:tc>
        <w:tc>
          <w:tcPr>
            <w:tcW w:w="1839" w:type="dxa"/>
            <w:vAlign w:val="center"/>
          </w:tcPr>
          <w:p w14:paraId="0BBE8C09" w14:textId="77777777" w:rsidR="001C4EA4" w:rsidRPr="0010136C" w:rsidRDefault="001C4EA4" w:rsidP="00400480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8C5A32" w:rsidRPr="0010136C" w14:paraId="104D33F8" w14:textId="77777777" w:rsidTr="006F38D2">
        <w:trPr>
          <w:trHeight w:val="274"/>
        </w:trPr>
        <w:tc>
          <w:tcPr>
            <w:tcW w:w="2650" w:type="dxa"/>
          </w:tcPr>
          <w:p w14:paraId="60EC6312" w14:textId="77777777" w:rsidR="008C5A32" w:rsidRPr="0010136C" w:rsidRDefault="008C5A32" w:rsidP="008C5A32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應用力學與設計</w:t>
            </w:r>
          </w:p>
          <w:p w14:paraId="67A19F40" w14:textId="77777777" w:rsidR="008C5A32" w:rsidRPr="0010136C" w:rsidRDefault="008C5A32" w:rsidP="008C5A32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3E6741CD" w14:textId="77777777" w:rsidR="008C5A32" w:rsidRPr="0010136C" w:rsidRDefault="008C5A32" w:rsidP="008C5A3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電腦輔助工程、</w:t>
            </w:r>
          </w:p>
          <w:p w14:paraId="1A54305D" w14:textId="77777777" w:rsidR="008C5A32" w:rsidRPr="0010136C" w:rsidRDefault="008C5A32" w:rsidP="008C5A32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精密機械設計Ⅱ</w:t>
            </w:r>
          </w:p>
        </w:tc>
        <w:tc>
          <w:tcPr>
            <w:tcW w:w="10783" w:type="dxa"/>
            <w:gridSpan w:val="3"/>
          </w:tcPr>
          <w:p w14:paraId="2AD01FED" w14:textId="77777777" w:rsidR="008C5A32" w:rsidRPr="0010136C" w:rsidRDefault="008C5A32" w:rsidP="008C5A32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ME4109</w:t>
            </w:r>
            <w:r w:rsidR="006672E6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14:paraId="0D658D29" w14:textId="77777777" w:rsidR="008C5A32" w:rsidRPr="0010136C" w:rsidRDefault="008C5A32" w:rsidP="008C5A32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機械量測ME6066、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實驗設計與分析ME5045</w:t>
            </w:r>
          </w:p>
          <w:p w14:paraId="0BE50B01" w14:textId="77777777" w:rsidR="008C5A32" w:rsidRPr="0010136C" w:rsidRDefault="008C5A32" w:rsidP="008C5A32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設計: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機器與儀器導論ME1053、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產品設計方法與實習I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產品設計方法與實習ⅡME5014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光學機構系統設計與分析OM5006</w:t>
            </w:r>
          </w:p>
          <w:p w14:paraId="6CE3E62D" w14:textId="77777777" w:rsidR="008C5A32" w:rsidRPr="0010136C" w:rsidRDefault="008C5A32" w:rsidP="008C5A32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電腦應用設計: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電腦輔助設計與製造整合ME3063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數值分析ME6000、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程式設計與應用ME3099</w:t>
            </w:r>
          </w:p>
          <w:p w14:paraId="7E022AC1" w14:textId="77777777" w:rsidR="008C5A32" w:rsidRPr="0010136C" w:rsidRDefault="008C5A32" w:rsidP="008C5A32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材力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>與動力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中等材力ME4016、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振動學ME7014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材料機械性質ME6059、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機器動力學ME5080</w:t>
            </w:r>
          </w:p>
        </w:tc>
        <w:tc>
          <w:tcPr>
            <w:tcW w:w="1839" w:type="dxa"/>
            <w:vAlign w:val="center"/>
          </w:tcPr>
          <w:p w14:paraId="342F2939" w14:textId="77777777" w:rsidR="008C5A32" w:rsidRPr="0010136C" w:rsidRDefault="008C5A32" w:rsidP="008C5A32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CD0DBC" w:rsidRPr="0010136C" w14:paraId="3B4F0074" w14:textId="77777777" w:rsidTr="006F38D2">
        <w:trPr>
          <w:trHeight w:val="274"/>
        </w:trPr>
        <w:tc>
          <w:tcPr>
            <w:tcW w:w="2650" w:type="dxa"/>
          </w:tcPr>
          <w:p w14:paraId="7CCF76C6" w14:textId="77777777" w:rsidR="00CD0DBC" w:rsidRPr="0010136C" w:rsidRDefault="00CD0DBC" w:rsidP="00CD0D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跨域專長</w:t>
            </w:r>
          </w:p>
          <w:p w14:paraId="3E0C8749" w14:textId="77777777" w:rsidR="00CD0DBC" w:rsidRPr="0010136C" w:rsidRDefault="00CD0DBC" w:rsidP="00CD0DBC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0783" w:type="dxa"/>
            <w:gridSpan w:val="3"/>
          </w:tcPr>
          <w:p w14:paraId="01AED104" w14:textId="77777777" w:rsidR="00CD0DBC" w:rsidRPr="0010136C" w:rsidRDefault="00CD0DBC" w:rsidP="00CD0DBC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2A954399" w14:textId="77777777" w:rsidR="00CD0DBC" w:rsidRPr="0010136C" w:rsidRDefault="00CD0DBC" w:rsidP="00CD0D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9554F9" w:rsidRPr="0010136C" w14:paraId="16A9569C" w14:textId="77777777" w:rsidTr="0066472A">
        <w:trPr>
          <w:trHeight w:val="274"/>
        </w:trPr>
        <w:tc>
          <w:tcPr>
            <w:tcW w:w="2650" w:type="dxa"/>
            <w:vMerge w:val="restart"/>
          </w:tcPr>
          <w:p w14:paraId="60D131A3" w14:textId="77777777"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自主學習</w:t>
            </w:r>
          </w:p>
        </w:tc>
        <w:tc>
          <w:tcPr>
            <w:tcW w:w="2278" w:type="dxa"/>
            <w:vMerge w:val="restart"/>
          </w:tcPr>
          <w:p w14:paraId="546A2FB4" w14:textId="77777777"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智慧機器人自主專題四學分</w:t>
            </w:r>
          </w:p>
        </w:tc>
        <w:tc>
          <w:tcPr>
            <w:tcW w:w="1559" w:type="dxa"/>
          </w:tcPr>
          <w:p w14:paraId="08B4DF0A" w14:textId="77777777"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光機設計</w:t>
            </w:r>
          </w:p>
        </w:tc>
        <w:tc>
          <w:tcPr>
            <w:tcW w:w="6946" w:type="dxa"/>
          </w:tcPr>
          <w:p w14:paraId="1DDD4386" w14:textId="77777777" w:rsidR="00ED6F0C" w:rsidRPr="0010136C" w:rsidRDefault="00ED6F0C" w:rsidP="00ED6F0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光學原理與應用: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工程光學OM6019、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光學量測OM6013、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工程光學設計與應用OM6026、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</w:t>
            </w:r>
          </w:p>
          <w:p w14:paraId="4C742AB2" w14:textId="77777777" w:rsidR="00ED6F0C" w:rsidRPr="0010136C" w:rsidRDefault="00ED6F0C" w:rsidP="00ED6F0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光機原理與應用: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電腦輔助設計與製造整合ME3063、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光學機構系統設計與分析OM5006、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光機電系統整合概論ME3101、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半導體與微奈米設備及製程整合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ME5207</w:t>
            </w:r>
          </w:p>
          <w:p w14:paraId="1F96BF4A" w14:textId="77777777" w:rsidR="009554F9" w:rsidRPr="0010136C" w:rsidRDefault="00ED6F0C" w:rsidP="00ED6F0C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機電系統: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電磁及電動機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ME3054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系統動態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ME3060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機械量測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ME6066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28B2">
              <w:rPr>
                <w:rFonts w:ascii="標楷體" w:eastAsia="標楷體" w:hAnsi="標楷體" w:cs="Times New Roman" w:hint="eastAsia"/>
                <w:szCs w:val="24"/>
              </w:rPr>
              <w:t>人工智慧</w:t>
            </w:r>
            <w:r w:rsidRPr="000B28B2">
              <w:rPr>
                <w:rFonts w:ascii="標楷體" w:eastAsia="標楷體" w:hAnsi="標楷體" w:cs="Times New Roman"/>
                <w:szCs w:val="24"/>
              </w:rPr>
              <w:t>ME5302</w:t>
            </w:r>
          </w:p>
        </w:tc>
        <w:tc>
          <w:tcPr>
            <w:tcW w:w="1839" w:type="dxa"/>
            <w:vAlign w:val="center"/>
          </w:tcPr>
          <w:p w14:paraId="75353E70" w14:textId="77777777"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9554F9" w:rsidRPr="0010136C" w14:paraId="0D3EB70F" w14:textId="77777777" w:rsidTr="0066472A">
        <w:trPr>
          <w:trHeight w:val="274"/>
        </w:trPr>
        <w:tc>
          <w:tcPr>
            <w:tcW w:w="2650" w:type="dxa"/>
            <w:vMerge/>
          </w:tcPr>
          <w:p w14:paraId="796C6553" w14:textId="77777777"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14:paraId="4E782C5E" w14:textId="77777777"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14:paraId="734AFEDE" w14:textId="77777777"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機電控制</w:t>
            </w:r>
          </w:p>
        </w:tc>
        <w:tc>
          <w:tcPr>
            <w:tcW w:w="6946" w:type="dxa"/>
          </w:tcPr>
          <w:p w14:paraId="1F2079FF" w14:textId="77777777" w:rsidR="00BD3F0E" w:rsidRPr="0010136C" w:rsidRDefault="00BD3F0E" w:rsidP="00BD3F0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電磁及電動機 ME3054</w:t>
            </w:r>
          </w:p>
          <w:p w14:paraId="3BF4DC1E" w14:textId="77777777" w:rsidR="00BD3F0E" w:rsidRPr="0010136C" w:rsidRDefault="00BD3F0E" w:rsidP="00BD3F0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系統控制: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數位訊號處理演算法OM6005、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線性系統ME7056、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數位控制ME7069、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系統建模及識別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OM7002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現代控制理論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ME5020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振動學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機器人學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ME6061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28B2">
              <w:rPr>
                <w:rFonts w:ascii="標楷體" w:eastAsia="標楷體" w:hAnsi="標楷體" w:cs="Times New Roman" w:hint="eastAsia"/>
                <w:szCs w:val="24"/>
              </w:rPr>
              <w:t>人工智慧</w:t>
            </w:r>
            <w:r w:rsidRPr="000B28B2">
              <w:rPr>
                <w:rFonts w:ascii="標楷體" w:eastAsia="標楷體" w:hAnsi="標楷體" w:cs="Times New Roman"/>
                <w:szCs w:val="24"/>
              </w:rPr>
              <w:t>ME5302</w:t>
            </w:r>
          </w:p>
          <w:p w14:paraId="3BAD3261" w14:textId="77777777" w:rsidR="009554F9" w:rsidRPr="002275A0" w:rsidRDefault="00BD3F0E" w:rsidP="00BD3F0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電控實作: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</w:t>
            </w:r>
          </w:p>
        </w:tc>
        <w:tc>
          <w:tcPr>
            <w:tcW w:w="1839" w:type="dxa"/>
            <w:vAlign w:val="center"/>
          </w:tcPr>
          <w:p w14:paraId="7E729803" w14:textId="77777777"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9554F9" w:rsidRPr="0010136C" w14:paraId="3607B4DA" w14:textId="77777777" w:rsidTr="0066472A">
        <w:trPr>
          <w:trHeight w:val="274"/>
        </w:trPr>
        <w:tc>
          <w:tcPr>
            <w:tcW w:w="2650" w:type="dxa"/>
            <w:vMerge/>
          </w:tcPr>
          <w:p w14:paraId="3A01799D" w14:textId="77777777"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 w:val="restart"/>
          </w:tcPr>
          <w:p w14:paraId="65A35A98" w14:textId="77777777"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創新設計自主專題四學分</w:t>
            </w:r>
          </w:p>
        </w:tc>
        <w:tc>
          <w:tcPr>
            <w:tcW w:w="1559" w:type="dxa"/>
          </w:tcPr>
          <w:p w14:paraId="46D75BE6" w14:textId="77777777"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機電控制</w:t>
            </w:r>
          </w:p>
        </w:tc>
        <w:tc>
          <w:tcPr>
            <w:tcW w:w="6946" w:type="dxa"/>
          </w:tcPr>
          <w:p w14:paraId="4EED68DC" w14:textId="77777777"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電磁及電動機 ME3054</w:t>
            </w:r>
          </w:p>
          <w:p w14:paraId="04DCA5C1" w14:textId="77777777"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系統控制: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數位訊號處理演算法OM6005、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線性系統ME7056、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數位控制ME7069、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系統建模及識別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OM7002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現代控制理論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ME5020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振動學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機器人學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ME6061</w:t>
            </w:r>
          </w:p>
          <w:p w14:paraId="1FCF8AD2" w14:textId="77777777"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電控實作: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</w:t>
            </w:r>
          </w:p>
        </w:tc>
        <w:tc>
          <w:tcPr>
            <w:tcW w:w="1839" w:type="dxa"/>
            <w:vAlign w:val="center"/>
          </w:tcPr>
          <w:p w14:paraId="780D6C7B" w14:textId="77777777"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9554F9" w:rsidRPr="0010136C" w14:paraId="71F215CC" w14:textId="77777777" w:rsidTr="0066472A">
        <w:trPr>
          <w:trHeight w:val="274"/>
        </w:trPr>
        <w:tc>
          <w:tcPr>
            <w:tcW w:w="2650" w:type="dxa"/>
            <w:vMerge/>
          </w:tcPr>
          <w:p w14:paraId="60B1E6EF" w14:textId="77777777"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14:paraId="23F55391" w14:textId="77777777"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14:paraId="15939501" w14:textId="77777777"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熱流與能源</w:t>
            </w:r>
          </w:p>
        </w:tc>
        <w:tc>
          <w:tcPr>
            <w:tcW w:w="6946" w:type="dxa"/>
          </w:tcPr>
          <w:p w14:paraId="59C80B19" w14:textId="77777777"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熱流: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數值分析ME6000、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中等流力ME4084、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應用熱傳ME4081、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熱交換器ER6003、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高等熱力學ER6009、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高等流力ME5050、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高等熱傳ER6016、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 xml:space="preserve">計算流體力學ER6010 </w:t>
            </w:r>
          </w:p>
          <w:p w14:paraId="6A5E9FB6" w14:textId="77777777"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能源工程: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能源工程ER6011、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再生能源概論ME3087、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太陽光電工程ER5034、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氫能與燃料電池ER6017、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太陽能工程ER6008、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儲能原理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與技術ER5007</w:t>
            </w:r>
          </w:p>
        </w:tc>
        <w:tc>
          <w:tcPr>
            <w:tcW w:w="1839" w:type="dxa"/>
            <w:vAlign w:val="center"/>
          </w:tcPr>
          <w:p w14:paraId="4B21FCF5" w14:textId="77777777"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9554F9" w:rsidRPr="0010136C" w14:paraId="5A21357B" w14:textId="77777777" w:rsidTr="0066472A">
        <w:trPr>
          <w:trHeight w:val="274"/>
        </w:trPr>
        <w:tc>
          <w:tcPr>
            <w:tcW w:w="2650" w:type="dxa"/>
            <w:vMerge/>
          </w:tcPr>
          <w:p w14:paraId="6F3B284B" w14:textId="77777777"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14:paraId="4B85C8BF" w14:textId="77777777"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14:paraId="667318D5" w14:textId="77777777"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應用力學與設計</w:t>
            </w:r>
          </w:p>
        </w:tc>
        <w:tc>
          <w:tcPr>
            <w:tcW w:w="6946" w:type="dxa"/>
          </w:tcPr>
          <w:p w14:paraId="688C8E39" w14:textId="77777777"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機械量測ME6066、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實驗設計與分析ME5045</w:t>
            </w:r>
          </w:p>
          <w:p w14:paraId="733921A8" w14:textId="77777777"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設計: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機器與儀器導論ME1053、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產品設計方法與實習I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產品設計方法與實習ⅡME5014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光學機構系統設計與分析OM5006</w:t>
            </w:r>
          </w:p>
          <w:p w14:paraId="71CD1B05" w14:textId="77777777"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電腦應用設計: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電腦輔助設計與製造整合ME3063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數值分析ME6000、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程式設計與應用ME3099</w:t>
            </w:r>
          </w:p>
          <w:p w14:paraId="64928BB8" w14:textId="77777777"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材力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>與動力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中等材力ME4016、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振動學ME7014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材料機械性質ME6059、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機器動力學ME5080</w:t>
            </w:r>
          </w:p>
        </w:tc>
        <w:tc>
          <w:tcPr>
            <w:tcW w:w="1839" w:type="dxa"/>
            <w:vAlign w:val="center"/>
          </w:tcPr>
          <w:p w14:paraId="65070A40" w14:textId="77777777"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9554F9" w:rsidRPr="0010136C" w14:paraId="02AFDE3F" w14:textId="77777777" w:rsidTr="0066472A">
        <w:trPr>
          <w:trHeight w:val="274"/>
        </w:trPr>
        <w:tc>
          <w:tcPr>
            <w:tcW w:w="2650" w:type="dxa"/>
            <w:vMerge/>
          </w:tcPr>
          <w:p w14:paraId="470D8FAB" w14:textId="77777777"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 w:val="restart"/>
          </w:tcPr>
          <w:p w14:paraId="6E4D60BF" w14:textId="77777777"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前瞻半導體與光電材料自主專題四學分</w:t>
            </w:r>
          </w:p>
        </w:tc>
        <w:tc>
          <w:tcPr>
            <w:tcW w:w="1559" w:type="dxa"/>
          </w:tcPr>
          <w:p w14:paraId="2985601F" w14:textId="77777777"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先進材料</w:t>
            </w:r>
          </w:p>
        </w:tc>
        <w:tc>
          <w:tcPr>
            <w:tcW w:w="6946" w:type="dxa"/>
          </w:tcPr>
          <w:p w14:paraId="398DCDF1" w14:textId="77777777" w:rsidR="00244DAE" w:rsidRPr="00C20A4B" w:rsidRDefault="00244DAE" w:rsidP="00244DA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20A4B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>基礎課程: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材料熱力學MS5021、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高等材料熱力學ME504、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材料電化學MS5045、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材料物理化學MS5028、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材料動力學MS5018、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先進材料製程ME4096、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智慧製造實作與專題(II) ME5206、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高等物理冶金ME5077、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腐蝕與防蝕工程ME7049</w:t>
            </w:r>
          </w:p>
          <w:p w14:paraId="10227A49" w14:textId="77777777" w:rsidR="00244DAE" w:rsidRPr="00C20A4B" w:rsidRDefault="00244DAE" w:rsidP="00244DA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20A4B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材料性質: 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材料機械性質ME6059、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金屬疲勞ME6049、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高溫變形學ME6056</w:t>
            </w:r>
          </w:p>
          <w:p w14:paraId="33FE866E" w14:textId="15B9ECEF" w:rsidR="009554F9" w:rsidRPr="0010136C" w:rsidRDefault="00244DAE" w:rsidP="00244DAE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C20A4B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新興材料: 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矽晶材料及其應用ME5090、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奈米材料與奈米結構ME5093、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複合材料導論ME6028、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絕緣層矽晶材料導論ME5019 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複合材料ME6102</w:t>
            </w:r>
          </w:p>
        </w:tc>
        <w:tc>
          <w:tcPr>
            <w:tcW w:w="1839" w:type="dxa"/>
            <w:vAlign w:val="center"/>
          </w:tcPr>
          <w:p w14:paraId="4677F2F1" w14:textId="77777777"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244DAE" w:rsidRPr="0010136C" w14:paraId="50022CD3" w14:textId="77777777" w:rsidTr="0066472A">
        <w:trPr>
          <w:trHeight w:val="274"/>
        </w:trPr>
        <w:tc>
          <w:tcPr>
            <w:tcW w:w="2650" w:type="dxa"/>
            <w:vMerge/>
          </w:tcPr>
          <w:p w14:paraId="2FEDD06F" w14:textId="77777777" w:rsidR="00244DAE" w:rsidRPr="0010136C" w:rsidRDefault="00244DAE" w:rsidP="00244DAE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14:paraId="5161F8FC" w14:textId="77777777" w:rsidR="00244DAE" w:rsidRPr="0010136C" w:rsidRDefault="00244DAE" w:rsidP="00244DAE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14:paraId="3699B10A" w14:textId="77777777" w:rsidR="00244DAE" w:rsidRPr="0010136C" w:rsidRDefault="00244DAE" w:rsidP="00244DAE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精密製造</w:t>
            </w:r>
          </w:p>
        </w:tc>
        <w:tc>
          <w:tcPr>
            <w:tcW w:w="6946" w:type="dxa"/>
          </w:tcPr>
          <w:p w14:paraId="3F673B87" w14:textId="77777777" w:rsidR="00244DAE" w:rsidRPr="00C20A4B" w:rsidRDefault="00244DAE" w:rsidP="00244DA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20A4B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機械製造: 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機械冶金ME6058、鑄造工程ME7051、放電加工ME7046、金屬熱處理ME6054、雷射加工與材料處理ME5016、實驗設計與分析ME5045、磨潤學ME6043、銲接冶金ME6053、射出成型技術ME5036、智慧製造技術ME5202、智慧製造實作與專題(I) ME5205、智慧製造實作與專題(II) ME5206、工業機器人原理與自動化應用ME4202、製造聯網技術ME5204、金屬成型ME6051</w:t>
            </w:r>
          </w:p>
          <w:p w14:paraId="76636DA0" w14:textId="77777777" w:rsidR="00244DAE" w:rsidRDefault="00244DAE" w:rsidP="00244DA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20A4B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半導體製程: 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微機電系統ME5065、奈米工程ME5083、半導體晶圓鍵合科學與技術ME5012、半導體與微奈米設備及製程整合ME5207、半導體設備及製造整合(I) ME5091、半導體設備及製造整合(II) ME5092</w:t>
            </w:r>
          </w:p>
          <w:p w14:paraId="6231F2C6" w14:textId="5F718D2E" w:rsidR="00244DAE" w:rsidRPr="0010136C" w:rsidRDefault="00244DAE" w:rsidP="00244DAE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C20A4B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>電腦輔助製造: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 xml:space="preserve"> 電腦輔助製圖ME3001、電腦輔助設計與製造整合ME3063</w:t>
            </w:r>
          </w:p>
        </w:tc>
        <w:tc>
          <w:tcPr>
            <w:tcW w:w="1839" w:type="dxa"/>
            <w:vAlign w:val="center"/>
          </w:tcPr>
          <w:p w14:paraId="313B6E45" w14:textId="77777777" w:rsidR="00244DAE" w:rsidRPr="0010136C" w:rsidRDefault="00244DAE" w:rsidP="00244DAE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244DAE" w:rsidRPr="0010136C" w14:paraId="21D25040" w14:textId="77777777" w:rsidTr="0066472A">
        <w:trPr>
          <w:trHeight w:val="274"/>
        </w:trPr>
        <w:tc>
          <w:tcPr>
            <w:tcW w:w="2650" w:type="dxa"/>
            <w:vMerge/>
          </w:tcPr>
          <w:p w14:paraId="7E7E79BC" w14:textId="77777777" w:rsidR="00244DAE" w:rsidRPr="0010136C" w:rsidRDefault="00244DAE" w:rsidP="00244DAE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 w:val="restart"/>
          </w:tcPr>
          <w:p w14:paraId="55110E64" w14:textId="77777777" w:rsidR="00244DAE" w:rsidRPr="0010136C" w:rsidRDefault="00244DAE" w:rsidP="00244DAE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智慧製造自主專題四學分</w:t>
            </w:r>
          </w:p>
        </w:tc>
        <w:tc>
          <w:tcPr>
            <w:tcW w:w="1559" w:type="dxa"/>
          </w:tcPr>
          <w:p w14:paraId="0A61FE27" w14:textId="77777777" w:rsidR="00244DAE" w:rsidRPr="0010136C" w:rsidRDefault="00244DAE" w:rsidP="00244DAE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精密製造</w:t>
            </w:r>
          </w:p>
        </w:tc>
        <w:tc>
          <w:tcPr>
            <w:tcW w:w="6946" w:type="dxa"/>
          </w:tcPr>
          <w:p w14:paraId="48C78BC2" w14:textId="77777777" w:rsidR="00244DAE" w:rsidRPr="00C20A4B" w:rsidRDefault="00244DAE" w:rsidP="00244DA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20A4B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機械製造: 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機械冶金ME6058、鑄造工程ME7051、放電加工ME7046、金屬熱處理ME6054、雷射加工與材料處理ME5016、實驗設計與分析ME5045、磨潤學ME6043、銲接冶金ME6053、射出成型技術ME5036、智慧製造技術ME5202、智慧製造實作與專題(I) ME5205、智慧製造實作與專題(II) ME5206、工業機器人原理與自動化應用ME4202、製造聯網技術ME5204、金屬成型ME6051</w:t>
            </w:r>
          </w:p>
          <w:p w14:paraId="2A495DC1" w14:textId="77777777" w:rsidR="00244DAE" w:rsidRDefault="00244DAE" w:rsidP="00244DA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20A4B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半導體製程: 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微機電系統ME5065、奈米工程ME5083、半導體晶圓鍵合科學與技術ME5012、半導體與微奈米設備及製程整合ME5207、半導體設備及製造整合(I) ME5091、半導體設備及製造整合(II) ME5092</w:t>
            </w:r>
          </w:p>
          <w:p w14:paraId="4D94A12E" w14:textId="5B9E8B81" w:rsidR="00244DAE" w:rsidRPr="0010136C" w:rsidRDefault="00244DAE" w:rsidP="00244DAE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C20A4B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>電腦輔助製造: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 xml:space="preserve"> 電腦輔助製圖ME3001、電腦輔助設計與製造整合ME3063</w:t>
            </w:r>
          </w:p>
        </w:tc>
        <w:tc>
          <w:tcPr>
            <w:tcW w:w="1839" w:type="dxa"/>
            <w:vAlign w:val="center"/>
          </w:tcPr>
          <w:p w14:paraId="59F8333B" w14:textId="77777777" w:rsidR="00244DAE" w:rsidRPr="0010136C" w:rsidRDefault="00244DAE" w:rsidP="00244DAE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244DAE" w:rsidRPr="0010136C" w14:paraId="0B6EF6FE" w14:textId="77777777" w:rsidTr="0066472A">
        <w:trPr>
          <w:trHeight w:val="274"/>
        </w:trPr>
        <w:tc>
          <w:tcPr>
            <w:tcW w:w="2650" w:type="dxa"/>
            <w:vMerge/>
          </w:tcPr>
          <w:p w14:paraId="1C5D7DB8" w14:textId="77777777" w:rsidR="00244DAE" w:rsidRPr="0010136C" w:rsidRDefault="00244DAE" w:rsidP="00244DAE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14:paraId="49ACC6D9" w14:textId="77777777" w:rsidR="00244DAE" w:rsidRPr="0010136C" w:rsidRDefault="00244DAE" w:rsidP="00244DAE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14:paraId="045545DB" w14:textId="77777777" w:rsidR="00244DAE" w:rsidRPr="0010136C" w:rsidRDefault="00244DAE" w:rsidP="00244DAE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應用力學與設計</w:t>
            </w:r>
          </w:p>
        </w:tc>
        <w:tc>
          <w:tcPr>
            <w:tcW w:w="6946" w:type="dxa"/>
          </w:tcPr>
          <w:p w14:paraId="56659FEC" w14:textId="77777777" w:rsidR="00244DAE" w:rsidRPr="0010136C" w:rsidRDefault="00244DAE" w:rsidP="00244DA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機械量測ME6066、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實驗設計與分析ME5045</w:t>
            </w:r>
          </w:p>
          <w:p w14:paraId="13B517E0" w14:textId="77777777" w:rsidR="00244DAE" w:rsidRPr="0010136C" w:rsidRDefault="00244DAE" w:rsidP="00244DA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設計: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機器與儀器導論ME1053、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產品設計方法與實習I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產品設計方法與實習ⅡME5014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光學機構系統設計與分析OM5006</w:t>
            </w:r>
          </w:p>
          <w:p w14:paraId="25619882" w14:textId="77777777" w:rsidR="00244DAE" w:rsidRPr="0010136C" w:rsidRDefault="00244DAE" w:rsidP="00244DA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電腦應用設計: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電腦輔助設計與製造整合ME3063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數值分析ME6000、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程式設計與應用ME3099</w:t>
            </w:r>
          </w:p>
          <w:p w14:paraId="2C248C8B" w14:textId="77777777" w:rsidR="00244DAE" w:rsidRPr="0010136C" w:rsidRDefault="00244DAE" w:rsidP="00244DAE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材力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>與動力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中等材力ME4016、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振動</w:t>
            </w:r>
            <w:r w:rsidRPr="0010136C">
              <w:rPr>
                <w:rFonts w:ascii="標楷體" w:eastAsia="標楷體" w:hAnsi="標楷體" w:cs="Times New Roman"/>
                <w:szCs w:val="24"/>
              </w:rPr>
              <w:lastRenderedPageBreak/>
              <w:t>學ME7014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材料機械性質ME6059、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機器動力學ME5080</w:t>
            </w:r>
          </w:p>
        </w:tc>
        <w:tc>
          <w:tcPr>
            <w:tcW w:w="1839" w:type="dxa"/>
            <w:vAlign w:val="center"/>
          </w:tcPr>
          <w:p w14:paraId="113077C2" w14:textId="77777777" w:rsidR="00244DAE" w:rsidRPr="0010136C" w:rsidRDefault="00244DAE" w:rsidP="00244DAE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lastRenderedPageBreak/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244DAE" w:rsidRPr="0010136C" w14:paraId="06DC9202" w14:textId="77777777" w:rsidTr="0066472A">
        <w:trPr>
          <w:trHeight w:val="274"/>
        </w:trPr>
        <w:tc>
          <w:tcPr>
            <w:tcW w:w="2650" w:type="dxa"/>
            <w:vMerge/>
          </w:tcPr>
          <w:p w14:paraId="3B061383" w14:textId="77777777" w:rsidR="00244DAE" w:rsidRPr="0010136C" w:rsidRDefault="00244DAE" w:rsidP="00244DAE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 w:val="restart"/>
          </w:tcPr>
          <w:p w14:paraId="73276CFE" w14:textId="77777777" w:rsidR="00244DAE" w:rsidRPr="0010136C" w:rsidRDefault="00244DAE" w:rsidP="00244DAE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自動化光學檢測自主專題四學分</w:t>
            </w:r>
          </w:p>
        </w:tc>
        <w:tc>
          <w:tcPr>
            <w:tcW w:w="1559" w:type="dxa"/>
          </w:tcPr>
          <w:p w14:paraId="4A8D3566" w14:textId="77777777" w:rsidR="00244DAE" w:rsidRPr="0010136C" w:rsidRDefault="00244DAE" w:rsidP="00244DAE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光機設計</w:t>
            </w:r>
          </w:p>
        </w:tc>
        <w:tc>
          <w:tcPr>
            <w:tcW w:w="6946" w:type="dxa"/>
          </w:tcPr>
          <w:p w14:paraId="26465DE7" w14:textId="77777777" w:rsidR="00244DAE" w:rsidRPr="0010136C" w:rsidRDefault="00244DAE" w:rsidP="00244DA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光學原理與應用: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工程光學OM6019、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光學量測OM6013、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工程光學設計與應用OM6026、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</w:t>
            </w:r>
          </w:p>
          <w:p w14:paraId="748D2435" w14:textId="77777777" w:rsidR="00244DAE" w:rsidRPr="0010136C" w:rsidRDefault="00244DAE" w:rsidP="00244DA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光機原理與應用: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電腦輔助設計與製造整合ME3063、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光學機構系統設計與分析OM5006、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光機電系統整合概論ME3101、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半導體與微奈米設備及製程整合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ME5207</w:t>
            </w:r>
          </w:p>
          <w:p w14:paraId="65B2F56B" w14:textId="77777777" w:rsidR="00244DAE" w:rsidRPr="0010136C" w:rsidRDefault="00244DAE" w:rsidP="00244DAE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機電系統: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電磁及電動機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ME3054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系統動態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ME3060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機械量測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ME6066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28B2">
              <w:rPr>
                <w:rFonts w:ascii="標楷體" w:eastAsia="標楷體" w:hAnsi="標楷體" w:cs="Times New Roman" w:hint="eastAsia"/>
                <w:szCs w:val="24"/>
              </w:rPr>
              <w:t>人工智慧</w:t>
            </w:r>
            <w:r w:rsidRPr="000B28B2">
              <w:rPr>
                <w:rFonts w:ascii="標楷體" w:eastAsia="標楷體" w:hAnsi="標楷體" w:cs="Times New Roman"/>
                <w:szCs w:val="24"/>
              </w:rPr>
              <w:t>ME5302</w:t>
            </w:r>
          </w:p>
        </w:tc>
        <w:tc>
          <w:tcPr>
            <w:tcW w:w="1839" w:type="dxa"/>
            <w:vAlign w:val="center"/>
          </w:tcPr>
          <w:p w14:paraId="1D7E06EE" w14:textId="77777777" w:rsidR="00244DAE" w:rsidRPr="0010136C" w:rsidRDefault="00244DAE" w:rsidP="00244DAE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244DAE" w:rsidRPr="0010136C" w14:paraId="40A5FC10" w14:textId="77777777" w:rsidTr="0066472A">
        <w:trPr>
          <w:trHeight w:val="274"/>
        </w:trPr>
        <w:tc>
          <w:tcPr>
            <w:tcW w:w="2650" w:type="dxa"/>
            <w:vMerge/>
          </w:tcPr>
          <w:p w14:paraId="56DA1D62" w14:textId="77777777" w:rsidR="00244DAE" w:rsidRPr="0010136C" w:rsidRDefault="00244DAE" w:rsidP="00244DAE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14:paraId="08A61D75" w14:textId="77777777" w:rsidR="00244DAE" w:rsidRPr="0010136C" w:rsidRDefault="00244DAE" w:rsidP="00244DAE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14:paraId="67C4D7B6" w14:textId="77777777" w:rsidR="00244DAE" w:rsidRPr="0010136C" w:rsidRDefault="00244DAE" w:rsidP="00244DAE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機電控制</w:t>
            </w:r>
          </w:p>
        </w:tc>
        <w:tc>
          <w:tcPr>
            <w:tcW w:w="6946" w:type="dxa"/>
          </w:tcPr>
          <w:p w14:paraId="05944287" w14:textId="77777777" w:rsidR="00244DAE" w:rsidRPr="0010136C" w:rsidRDefault="00244DAE" w:rsidP="00244DA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電磁及電動機 ME3054</w:t>
            </w:r>
          </w:p>
          <w:p w14:paraId="23C8ED9E" w14:textId="77777777" w:rsidR="00244DAE" w:rsidRPr="0010136C" w:rsidRDefault="00244DAE" w:rsidP="00244DA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系統控制: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數位訊號處理演算法OM6005、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線性系統ME7056、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數位控制ME7069、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系統建模及識別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OM7002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現代控制理論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ME5020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振動學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機器人學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ME6061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28B2">
              <w:rPr>
                <w:rFonts w:ascii="標楷體" w:eastAsia="標楷體" w:hAnsi="標楷體" w:cs="Times New Roman" w:hint="eastAsia"/>
                <w:szCs w:val="24"/>
              </w:rPr>
              <w:t>人工智慧</w:t>
            </w:r>
            <w:r w:rsidRPr="000B28B2">
              <w:rPr>
                <w:rFonts w:ascii="標楷體" w:eastAsia="標楷體" w:hAnsi="標楷體" w:cs="Times New Roman"/>
                <w:szCs w:val="24"/>
              </w:rPr>
              <w:t>ME5302</w:t>
            </w:r>
          </w:p>
          <w:p w14:paraId="6E507F31" w14:textId="77777777" w:rsidR="00244DAE" w:rsidRPr="0010136C" w:rsidRDefault="00244DAE" w:rsidP="00244DAE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電控實作: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</w:t>
            </w:r>
          </w:p>
        </w:tc>
        <w:tc>
          <w:tcPr>
            <w:tcW w:w="1839" w:type="dxa"/>
            <w:vAlign w:val="center"/>
          </w:tcPr>
          <w:p w14:paraId="212C6EDE" w14:textId="77777777" w:rsidR="00244DAE" w:rsidRPr="0010136C" w:rsidRDefault="00244DAE" w:rsidP="00244DAE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244DAE" w:rsidRPr="0010136C" w14:paraId="6873AB44" w14:textId="77777777" w:rsidTr="009B0692">
        <w:trPr>
          <w:trHeight w:val="2185"/>
        </w:trPr>
        <w:tc>
          <w:tcPr>
            <w:tcW w:w="2650" w:type="dxa"/>
            <w:vMerge/>
          </w:tcPr>
          <w:p w14:paraId="3AC3BB3E" w14:textId="77777777" w:rsidR="00244DAE" w:rsidRPr="0010136C" w:rsidRDefault="00244DAE" w:rsidP="00244DAE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</w:tcPr>
          <w:p w14:paraId="01F313AB" w14:textId="77777777" w:rsidR="00244DAE" w:rsidRPr="0010136C" w:rsidRDefault="00244DAE" w:rsidP="00244DAE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機器人產品設計自主專題四學分</w:t>
            </w:r>
          </w:p>
        </w:tc>
        <w:tc>
          <w:tcPr>
            <w:tcW w:w="1559" w:type="dxa"/>
          </w:tcPr>
          <w:p w14:paraId="654627F0" w14:textId="77777777" w:rsidR="00244DAE" w:rsidRPr="0010136C" w:rsidRDefault="00244DAE" w:rsidP="00244DAE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機電控制</w:t>
            </w:r>
          </w:p>
        </w:tc>
        <w:tc>
          <w:tcPr>
            <w:tcW w:w="6946" w:type="dxa"/>
          </w:tcPr>
          <w:p w14:paraId="4F771175" w14:textId="77777777" w:rsidR="00244DAE" w:rsidRPr="0010136C" w:rsidRDefault="00244DAE" w:rsidP="00244DA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電磁及電動機 ME3054</w:t>
            </w:r>
          </w:p>
          <w:p w14:paraId="25E59C3C" w14:textId="77777777" w:rsidR="00244DAE" w:rsidRPr="0010136C" w:rsidRDefault="00244DAE" w:rsidP="00244DA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系統控制: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數位訊號處理演算法OM6005、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線性系統ME7056、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數位控制ME7069、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系統建模及識別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OM7002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現代控制理論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ME5020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振動學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機器人學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ME6061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28B2">
              <w:rPr>
                <w:rFonts w:ascii="標楷體" w:eastAsia="標楷體" w:hAnsi="標楷體" w:cs="Times New Roman" w:hint="eastAsia"/>
                <w:szCs w:val="24"/>
              </w:rPr>
              <w:t>人工智慧</w:t>
            </w:r>
            <w:r w:rsidRPr="000B28B2">
              <w:rPr>
                <w:rFonts w:ascii="標楷體" w:eastAsia="標楷體" w:hAnsi="標楷體" w:cs="Times New Roman"/>
                <w:szCs w:val="24"/>
              </w:rPr>
              <w:t>ME5302</w:t>
            </w:r>
          </w:p>
          <w:p w14:paraId="74A75E65" w14:textId="77777777" w:rsidR="00244DAE" w:rsidRPr="0010136C" w:rsidRDefault="00244DAE" w:rsidP="00244DAE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電控實作: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</w:t>
            </w:r>
          </w:p>
        </w:tc>
        <w:tc>
          <w:tcPr>
            <w:tcW w:w="1839" w:type="dxa"/>
            <w:vAlign w:val="center"/>
          </w:tcPr>
          <w:p w14:paraId="53DD3629" w14:textId="77777777" w:rsidR="00244DAE" w:rsidRPr="0010136C" w:rsidRDefault="00244DAE" w:rsidP="00244DAE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</w:tbl>
    <w:p w14:paraId="387E50E1" w14:textId="77777777" w:rsidR="0046079F" w:rsidRPr="00FF411D" w:rsidRDefault="0046079F" w:rsidP="00DF6D20">
      <w:pPr>
        <w:spacing w:beforeLines="50" w:before="180"/>
        <w:rPr>
          <w:rFonts w:ascii="標楷體" w:eastAsia="標楷體" w:hAnsi="標楷體"/>
          <w:b/>
          <w:sz w:val="20"/>
          <w:szCs w:val="20"/>
        </w:rPr>
      </w:pPr>
    </w:p>
    <w:sectPr w:rsidR="0046079F" w:rsidRPr="00FF411D" w:rsidSect="0010136C">
      <w:pgSz w:w="16838" w:h="11906" w:orient="landscape" w:code="9"/>
      <w:pgMar w:top="851" w:right="567" w:bottom="851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3BAA1" w14:textId="77777777" w:rsidR="002B40F1" w:rsidRDefault="002B40F1" w:rsidP="0049624D">
      <w:r>
        <w:separator/>
      </w:r>
    </w:p>
  </w:endnote>
  <w:endnote w:type="continuationSeparator" w:id="0">
    <w:p w14:paraId="7A09B638" w14:textId="77777777" w:rsidR="002B40F1" w:rsidRDefault="002B40F1" w:rsidP="0049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85C85" w14:textId="77777777" w:rsidR="002B40F1" w:rsidRDefault="002B40F1" w:rsidP="0049624D">
      <w:r>
        <w:separator/>
      </w:r>
    </w:p>
  </w:footnote>
  <w:footnote w:type="continuationSeparator" w:id="0">
    <w:p w14:paraId="214AE0B2" w14:textId="77777777" w:rsidR="002B40F1" w:rsidRDefault="002B40F1" w:rsidP="00496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79F"/>
    <w:rsid w:val="00040083"/>
    <w:rsid w:val="00064F73"/>
    <w:rsid w:val="00071B5D"/>
    <w:rsid w:val="0007378C"/>
    <w:rsid w:val="00080138"/>
    <w:rsid w:val="00081042"/>
    <w:rsid w:val="0008138E"/>
    <w:rsid w:val="000B28B2"/>
    <w:rsid w:val="000B7D05"/>
    <w:rsid w:val="000C7CD7"/>
    <w:rsid w:val="000F6023"/>
    <w:rsid w:val="0010136C"/>
    <w:rsid w:val="00114B5F"/>
    <w:rsid w:val="001235C6"/>
    <w:rsid w:val="0012698D"/>
    <w:rsid w:val="00140E53"/>
    <w:rsid w:val="0015686C"/>
    <w:rsid w:val="0019550C"/>
    <w:rsid w:val="001B51F9"/>
    <w:rsid w:val="001B73EB"/>
    <w:rsid w:val="001C0427"/>
    <w:rsid w:val="001C0E06"/>
    <w:rsid w:val="001C4EA4"/>
    <w:rsid w:val="001C4EE5"/>
    <w:rsid w:val="001D7D23"/>
    <w:rsid w:val="001E6440"/>
    <w:rsid w:val="00216A8E"/>
    <w:rsid w:val="00222185"/>
    <w:rsid w:val="002275A0"/>
    <w:rsid w:val="00244DAE"/>
    <w:rsid w:val="002571B6"/>
    <w:rsid w:val="00286FCC"/>
    <w:rsid w:val="0029649F"/>
    <w:rsid w:val="002A290A"/>
    <w:rsid w:val="002A5755"/>
    <w:rsid w:val="002B40F1"/>
    <w:rsid w:val="002B59A9"/>
    <w:rsid w:val="002C4C7D"/>
    <w:rsid w:val="002F2856"/>
    <w:rsid w:val="002F6A61"/>
    <w:rsid w:val="00306B69"/>
    <w:rsid w:val="00340599"/>
    <w:rsid w:val="003A2444"/>
    <w:rsid w:val="003B61BC"/>
    <w:rsid w:val="003E4875"/>
    <w:rsid w:val="003F6276"/>
    <w:rsid w:val="004103E2"/>
    <w:rsid w:val="00443A87"/>
    <w:rsid w:val="0046079F"/>
    <w:rsid w:val="004717D1"/>
    <w:rsid w:val="00472513"/>
    <w:rsid w:val="004744EA"/>
    <w:rsid w:val="0048685B"/>
    <w:rsid w:val="0049624D"/>
    <w:rsid w:val="004B5132"/>
    <w:rsid w:val="004B6C5A"/>
    <w:rsid w:val="004F4E0D"/>
    <w:rsid w:val="00504EB1"/>
    <w:rsid w:val="00580941"/>
    <w:rsid w:val="005874A0"/>
    <w:rsid w:val="005A04A9"/>
    <w:rsid w:val="005A3F0B"/>
    <w:rsid w:val="005B2355"/>
    <w:rsid w:val="005B4FD7"/>
    <w:rsid w:val="005B70FE"/>
    <w:rsid w:val="005F0E5B"/>
    <w:rsid w:val="005F4454"/>
    <w:rsid w:val="005F4CBD"/>
    <w:rsid w:val="00600E3B"/>
    <w:rsid w:val="006065FD"/>
    <w:rsid w:val="00630530"/>
    <w:rsid w:val="0064792A"/>
    <w:rsid w:val="00652CAF"/>
    <w:rsid w:val="0066472A"/>
    <w:rsid w:val="006672E6"/>
    <w:rsid w:val="00675CB6"/>
    <w:rsid w:val="00676A0E"/>
    <w:rsid w:val="006772D1"/>
    <w:rsid w:val="0068660D"/>
    <w:rsid w:val="006B29E2"/>
    <w:rsid w:val="006C2CBC"/>
    <w:rsid w:val="006F38D2"/>
    <w:rsid w:val="00712EB4"/>
    <w:rsid w:val="00715878"/>
    <w:rsid w:val="00741932"/>
    <w:rsid w:val="00744F3E"/>
    <w:rsid w:val="00746A15"/>
    <w:rsid w:val="00762CCE"/>
    <w:rsid w:val="0077686B"/>
    <w:rsid w:val="007A64AE"/>
    <w:rsid w:val="007A6FB4"/>
    <w:rsid w:val="007A7CDD"/>
    <w:rsid w:val="007C100A"/>
    <w:rsid w:val="007C140D"/>
    <w:rsid w:val="007C28BB"/>
    <w:rsid w:val="00815CF3"/>
    <w:rsid w:val="008454E2"/>
    <w:rsid w:val="00871219"/>
    <w:rsid w:val="00875AF7"/>
    <w:rsid w:val="0088782E"/>
    <w:rsid w:val="008A05BF"/>
    <w:rsid w:val="008C5A32"/>
    <w:rsid w:val="008E3C25"/>
    <w:rsid w:val="008F1E32"/>
    <w:rsid w:val="0090249F"/>
    <w:rsid w:val="009030EB"/>
    <w:rsid w:val="0092054A"/>
    <w:rsid w:val="009358E8"/>
    <w:rsid w:val="009554F9"/>
    <w:rsid w:val="00966587"/>
    <w:rsid w:val="009720FE"/>
    <w:rsid w:val="009A293D"/>
    <w:rsid w:val="009C6D5C"/>
    <w:rsid w:val="009E3C79"/>
    <w:rsid w:val="009F75E5"/>
    <w:rsid w:val="00A1146A"/>
    <w:rsid w:val="00A20D55"/>
    <w:rsid w:val="00A244D6"/>
    <w:rsid w:val="00A35D73"/>
    <w:rsid w:val="00A53C0B"/>
    <w:rsid w:val="00A5511E"/>
    <w:rsid w:val="00A5747B"/>
    <w:rsid w:val="00A6297D"/>
    <w:rsid w:val="00AA3544"/>
    <w:rsid w:val="00AF2067"/>
    <w:rsid w:val="00AF6982"/>
    <w:rsid w:val="00B16535"/>
    <w:rsid w:val="00B25945"/>
    <w:rsid w:val="00B353E9"/>
    <w:rsid w:val="00B74A3A"/>
    <w:rsid w:val="00B831C2"/>
    <w:rsid w:val="00BA7FED"/>
    <w:rsid w:val="00BB36F6"/>
    <w:rsid w:val="00BC1A55"/>
    <w:rsid w:val="00BC29D5"/>
    <w:rsid w:val="00BD3F0E"/>
    <w:rsid w:val="00BD5801"/>
    <w:rsid w:val="00BE41EE"/>
    <w:rsid w:val="00BF06EE"/>
    <w:rsid w:val="00C009C9"/>
    <w:rsid w:val="00C11B22"/>
    <w:rsid w:val="00C20A4B"/>
    <w:rsid w:val="00C27EFB"/>
    <w:rsid w:val="00C33F7B"/>
    <w:rsid w:val="00C466CA"/>
    <w:rsid w:val="00C71DD3"/>
    <w:rsid w:val="00C83C73"/>
    <w:rsid w:val="00C84DFF"/>
    <w:rsid w:val="00C8708F"/>
    <w:rsid w:val="00CB315C"/>
    <w:rsid w:val="00CD0DBC"/>
    <w:rsid w:val="00CD161E"/>
    <w:rsid w:val="00CD7A36"/>
    <w:rsid w:val="00CF0D94"/>
    <w:rsid w:val="00D23DDF"/>
    <w:rsid w:val="00D35079"/>
    <w:rsid w:val="00D40DCE"/>
    <w:rsid w:val="00D422C3"/>
    <w:rsid w:val="00D5229E"/>
    <w:rsid w:val="00D57635"/>
    <w:rsid w:val="00D670FA"/>
    <w:rsid w:val="00D822A6"/>
    <w:rsid w:val="00D86D21"/>
    <w:rsid w:val="00DE74BF"/>
    <w:rsid w:val="00DF6D20"/>
    <w:rsid w:val="00E14C5C"/>
    <w:rsid w:val="00E15D8D"/>
    <w:rsid w:val="00E172CC"/>
    <w:rsid w:val="00E242EB"/>
    <w:rsid w:val="00E27B10"/>
    <w:rsid w:val="00E47B90"/>
    <w:rsid w:val="00E5523E"/>
    <w:rsid w:val="00E7455A"/>
    <w:rsid w:val="00EA263C"/>
    <w:rsid w:val="00EB08B9"/>
    <w:rsid w:val="00EC10E9"/>
    <w:rsid w:val="00ED1C91"/>
    <w:rsid w:val="00ED6F0C"/>
    <w:rsid w:val="00F04A0C"/>
    <w:rsid w:val="00F04ECC"/>
    <w:rsid w:val="00F11B90"/>
    <w:rsid w:val="00F22C40"/>
    <w:rsid w:val="00F31D9F"/>
    <w:rsid w:val="00F4446E"/>
    <w:rsid w:val="00F53F6F"/>
    <w:rsid w:val="00FC0457"/>
    <w:rsid w:val="00FD670D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8C935"/>
  <w15:docId w15:val="{218C14A7-F3E6-4CE7-9FF3-4CB965F7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4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6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62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6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624D"/>
    <w:rPr>
      <w:sz w:val="20"/>
      <w:szCs w:val="20"/>
    </w:rPr>
  </w:style>
  <w:style w:type="table" w:customStyle="1" w:styleId="1">
    <w:name w:val="淺色清單1"/>
    <w:basedOn w:val="a1"/>
    <w:uiPriority w:val="61"/>
    <w:rsid w:val="00E14C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744F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06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065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5C7BD-6591-4CF7-B677-5D360249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7</Pages>
  <Words>939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User</cp:lastModifiedBy>
  <cp:revision>131</cp:revision>
  <cp:lastPrinted>2023-10-27T06:59:00Z</cp:lastPrinted>
  <dcterms:created xsi:type="dcterms:W3CDTF">2013-11-29T07:51:00Z</dcterms:created>
  <dcterms:modified xsi:type="dcterms:W3CDTF">2025-02-13T08:30:00Z</dcterms:modified>
</cp:coreProperties>
</file>